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D6" w:rsidRPr="00AF4EAD" w:rsidRDefault="00BC3FD6" w:rsidP="00BC3FD6">
      <w:pPr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AF4EAD" w:rsidRPr="007C6859" w:rsidRDefault="00A55C1B" w:rsidP="007C6859">
      <w:pPr>
        <w:pStyle w:val="Ttulo1"/>
        <w:spacing w:line="360" w:lineRule="auto"/>
        <w:ind w:firstLine="0"/>
        <w:jc w:val="center"/>
        <w:rPr>
          <w:rFonts w:ascii="Arial" w:hAnsi="Arial" w:cs="Arial"/>
          <w:color w:val="auto"/>
        </w:rPr>
      </w:pPr>
      <w:r w:rsidRPr="007C6859">
        <w:rPr>
          <w:rFonts w:ascii="Arial" w:hAnsi="Arial" w:cs="Arial"/>
          <w:color w:val="auto"/>
        </w:rPr>
        <w:t>LEI MUNICIPAL Nº 0930</w:t>
      </w:r>
      <w:r w:rsidR="00BC3FD6" w:rsidRPr="007C6859">
        <w:rPr>
          <w:rFonts w:ascii="Arial" w:hAnsi="Arial" w:cs="Arial"/>
          <w:color w:val="auto"/>
        </w:rPr>
        <w:t>/</w:t>
      </w:r>
      <w:r w:rsidR="00CC0A8F" w:rsidRPr="007C6859">
        <w:rPr>
          <w:rFonts w:ascii="Arial" w:hAnsi="Arial" w:cs="Arial"/>
          <w:color w:val="auto"/>
        </w:rPr>
        <w:t>2018</w:t>
      </w:r>
      <w:r w:rsidR="00BC3FD6" w:rsidRPr="007C6859">
        <w:rPr>
          <w:rFonts w:ascii="Arial" w:hAnsi="Arial" w:cs="Arial"/>
          <w:color w:val="auto"/>
        </w:rPr>
        <w:t xml:space="preserve">, DE </w:t>
      </w:r>
      <w:r w:rsidRPr="007C6859">
        <w:rPr>
          <w:rFonts w:ascii="Arial" w:hAnsi="Arial" w:cs="Arial"/>
          <w:color w:val="auto"/>
        </w:rPr>
        <w:t>11</w:t>
      </w:r>
      <w:r w:rsidR="00BC3FD6" w:rsidRPr="007C6859">
        <w:rPr>
          <w:rFonts w:ascii="Arial" w:hAnsi="Arial" w:cs="Arial"/>
          <w:color w:val="auto"/>
        </w:rPr>
        <w:t xml:space="preserve"> DE </w:t>
      </w:r>
      <w:r w:rsidR="00742ED7" w:rsidRPr="007C6859">
        <w:rPr>
          <w:rFonts w:ascii="Arial" w:hAnsi="Arial" w:cs="Arial"/>
          <w:color w:val="auto"/>
        </w:rPr>
        <w:t>JULHO</w:t>
      </w:r>
      <w:r w:rsidR="00BC3FD6" w:rsidRPr="007C6859">
        <w:rPr>
          <w:rFonts w:ascii="Arial" w:hAnsi="Arial" w:cs="Arial"/>
          <w:color w:val="auto"/>
        </w:rPr>
        <w:t xml:space="preserve"> DE 201</w:t>
      </w:r>
      <w:r w:rsidR="00CC0A8F" w:rsidRPr="007C6859">
        <w:rPr>
          <w:rFonts w:ascii="Arial" w:hAnsi="Arial" w:cs="Arial"/>
          <w:color w:val="auto"/>
        </w:rPr>
        <w:t>8</w:t>
      </w:r>
    </w:p>
    <w:p w:rsidR="007C6859" w:rsidRPr="007C6859" w:rsidRDefault="007C6859" w:rsidP="007C6859">
      <w:pPr>
        <w:rPr>
          <w:rFonts w:ascii="Arial" w:hAnsi="Arial" w:cs="Arial"/>
          <w:sz w:val="24"/>
          <w:szCs w:val="24"/>
        </w:rPr>
      </w:pPr>
    </w:p>
    <w:p w:rsidR="00BC3FD6" w:rsidRPr="007C6859" w:rsidRDefault="00CC0A8F" w:rsidP="00040729">
      <w:pPr>
        <w:pStyle w:val="Recuodecorpodetexto"/>
        <w:spacing w:line="276" w:lineRule="auto"/>
        <w:ind w:left="3402"/>
        <w:rPr>
          <w:rFonts w:cs="Arial"/>
          <w:szCs w:val="24"/>
        </w:rPr>
      </w:pPr>
      <w:r w:rsidRPr="007C6859">
        <w:rPr>
          <w:rFonts w:cs="Arial"/>
          <w:szCs w:val="24"/>
        </w:rPr>
        <w:t>“</w:t>
      </w:r>
      <w:r w:rsidR="00BC3FD6" w:rsidRPr="007C6859">
        <w:rPr>
          <w:rFonts w:cs="Arial"/>
          <w:szCs w:val="24"/>
        </w:rPr>
        <w:t xml:space="preserve">INSTITUI A ADMINISTRAÇÃO PRÓPRIA DA CÂMARA </w:t>
      </w:r>
      <w:r w:rsidRPr="007C6859">
        <w:rPr>
          <w:rFonts w:cs="Arial"/>
          <w:szCs w:val="24"/>
        </w:rPr>
        <w:t>DE VEREADORES DE ENGENHO VELHO</w:t>
      </w:r>
      <w:r w:rsidR="00721606" w:rsidRPr="007C6859">
        <w:rPr>
          <w:rFonts w:cs="Arial"/>
          <w:szCs w:val="24"/>
        </w:rPr>
        <w:t>/</w:t>
      </w:r>
      <w:r w:rsidR="00BC3FD6" w:rsidRPr="007C6859">
        <w:rPr>
          <w:rFonts w:cs="Arial"/>
          <w:szCs w:val="24"/>
        </w:rPr>
        <w:t xml:space="preserve">RS, NA PARTE </w:t>
      </w:r>
      <w:r w:rsidR="00AF4EAD" w:rsidRPr="007C6859">
        <w:rPr>
          <w:rFonts w:cs="Arial"/>
          <w:szCs w:val="24"/>
        </w:rPr>
        <w:t>FINANCEIRA, TESOURARIA</w:t>
      </w:r>
      <w:r w:rsidR="008B1630" w:rsidRPr="007C6859">
        <w:rPr>
          <w:rFonts w:cs="Arial"/>
          <w:szCs w:val="24"/>
        </w:rPr>
        <w:t>, PAGADORIA</w:t>
      </w:r>
      <w:r w:rsidR="00CB04E3" w:rsidRPr="007C6859">
        <w:rPr>
          <w:rFonts w:cs="Arial"/>
          <w:szCs w:val="24"/>
        </w:rPr>
        <w:t>,</w:t>
      </w:r>
      <w:r w:rsidR="008B1630" w:rsidRPr="007C6859">
        <w:rPr>
          <w:rFonts w:cs="Arial"/>
          <w:szCs w:val="24"/>
        </w:rPr>
        <w:t xml:space="preserve"> PORTAL DA</w:t>
      </w:r>
      <w:r w:rsidR="00BC3FD6" w:rsidRPr="007C6859">
        <w:rPr>
          <w:rFonts w:cs="Arial"/>
          <w:szCs w:val="24"/>
        </w:rPr>
        <w:t xml:space="preserve"> TRANSPA</w:t>
      </w:r>
      <w:r w:rsidRPr="007C6859">
        <w:rPr>
          <w:rFonts w:cs="Arial"/>
          <w:szCs w:val="24"/>
        </w:rPr>
        <w:t>RÊNCIA</w:t>
      </w:r>
      <w:r w:rsidR="008B1630" w:rsidRPr="007C6859">
        <w:rPr>
          <w:rFonts w:cs="Arial"/>
          <w:szCs w:val="24"/>
        </w:rPr>
        <w:t>,</w:t>
      </w:r>
      <w:r w:rsidR="00CB04E3" w:rsidRPr="007C6859">
        <w:rPr>
          <w:rFonts w:cs="Arial"/>
          <w:szCs w:val="24"/>
        </w:rPr>
        <w:t xml:space="preserve"> CRIA O </w:t>
      </w:r>
      <w:r w:rsidR="00742ED7" w:rsidRPr="007C6859">
        <w:rPr>
          <w:rFonts w:cs="Arial"/>
          <w:szCs w:val="24"/>
        </w:rPr>
        <w:t>CNPJ, E</w:t>
      </w:r>
      <w:r w:rsidR="00281276" w:rsidRPr="007C6859">
        <w:rPr>
          <w:rFonts w:cs="Arial"/>
          <w:szCs w:val="24"/>
        </w:rPr>
        <w:t xml:space="preserve"> DÁ OUTRAS PROVIDÊ</w:t>
      </w:r>
      <w:r w:rsidRPr="007C6859">
        <w:rPr>
          <w:rFonts w:cs="Arial"/>
          <w:szCs w:val="24"/>
        </w:rPr>
        <w:t>NCIAS”.</w:t>
      </w:r>
    </w:p>
    <w:p w:rsidR="007C6859" w:rsidRPr="007C6859" w:rsidRDefault="007C6859" w:rsidP="007C6859">
      <w:pPr>
        <w:widowControl w:val="0"/>
        <w:spacing w:after="0" w:line="240" w:lineRule="auto"/>
        <w:ind w:firstLine="226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C6859" w:rsidRPr="007C6859" w:rsidRDefault="007C6859" w:rsidP="007C6859">
      <w:pPr>
        <w:widowControl w:val="0"/>
        <w:spacing w:after="0" w:line="360" w:lineRule="auto"/>
        <w:ind w:firstLine="226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C6859" w:rsidRPr="007C6859" w:rsidRDefault="007C6859" w:rsidP="007C6859">
      <w:pPr>
        <w:widowControl w:val="0"/>
        <w:spacing w:after="0" w:line="360" w:lineRule="auto"/>
        <w:ind w:firstLine="2268"/>
        <w:jc w:val="both"/>
        <w:rPr>
          <w:rFonts w:ascii="Arial" w:eastAsia="Arial" w:hAnsi="Arial" w:cs="Arial"/>
          <w:sz w:val="24"/>
          <w:szCs w:val="24"/>
        </w:rPr>
      </w:pPr>
      <w:r w:rsidRPr="007C6859">
        <w:rPr>
          <w:rFonts w:ascii="Arial" w:eastAsia="Arial" w:hAnsi="Arial" w:cs="Arial"/>
          <w:b/>
          <w:color w:val="000000"/>
          <w:sz w:val="24"/>
          <w:szCs w:val="24"/>
        </w:rPr>
        <w:t>PAULO ANDRÉ DAL ALBA</w:t>
      </w:r>
      <w:r w:rsidRPr="007C6859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7C6859">
        <w:rPr>
          <w:rFonts w:ascii="Arial" w:eastAsia="Arial" w:hAnsi="Arial" w:cs="Arial"/>
          <w:sz w:val="24"/>
          <w:szCs w:val="24"/>
        </w:rPr>
        <w:t>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7C6859" w:rsidRPr="007C6859" w:rsidRDefault="007C6859" w:rsidP="007C6859">
      <w:pPr>
        <w:widowControl w:val="0"/>
        <w:spacing w:after="0" w:line="360" w:lineRule="auto"/>
        <w:ind w:firstLine="2268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7C6859">
        <w:rPr>
          <w:rFonts w:ascii="Arial" w:eastAsia="Arial" w:hAnsi="Arial" w:cs="Arial"/>
          <w:b/>
          <w:sz w:val="24"/>
          <w:szCs w:val="24"/>
          <w:u w:val="single"/>
        </w:rPr>
        <w:t xml:space="preserve">L E I: </w:t>
      </w:r>
    </w:p>
    <w:p w:rsidR="00BC3FD6" w:rsidRPr="007C6859" w:rsidRDefault="00BC3FD6" w:rsidP="00BC3FD6">
      <w:pPr>
        <w:pStyle w:val="Recuodecorpodetexto"/>
        <w:spacing w:line="360" w:lineRule="auto"/>
        <w:ind w:left="0" w:firstLine="1980"/>
        <w:rPr>
          <w:rFonts w:cs="Arial"/>
          <w:b w:val="0"/>
          <w:szCs w:val="24"/>
        </w:rPr>
      </w:pPr>
      <w:r w:rsidRPr="007C6859">
        <w:rPr>
          <w:rFonts w:cs="Arial"/>
          <w:b w:val="0"/>
          <w:szCs w:val="24"/>
        </w:rPr>
        <w:t>Art. 1º - Fica instituída a administra</w:t>
      </w:r>
      <w:r w:rsidR="009F3C76" w:rsidRPr="007C6859">
        <w:rPr>
          <w:rFonts w:cs="Arial"/>
          <w:b w:val="0"/>
          <w:szCs w:val="24"/>
        </w:rPr>
        <w:t>ção financeira, com tesouraria,</w:t>
      </w:r>
      <w:r w:rsidRPr="007C6859">
        <w:rPr>
          <w:rFonts w:cs="Arial"/>
          <w:b w:val="0"/>
          <w:szCs w:val="24"/>
        </w:rPr>
        <w:t xml:space="preserve"> pagadoria, administração de p</w:t>
      </w:r>
      <w:r w:rsidR="009F3C76" w:rsidRPr="007C6859">
        <w:rPr>
          <w:rFonts w:cs="Arial"/>
          <w:b w:val="0"/>
          <w:szCs w:val="24"/>
        </w:rPr>
        <w:t>essoal, portal de transparência e criação do CNPJ</w:t>
      </w:r>
      <w:r w:rsidRPr="007C6859">
        <w:rPr>
          <w:rFonts w:cs="Arial"/>
          <w:b w:val="0"/>
          <w:szCs w:val="24"/>
        </w:rPr>
        <w:t xml:space="preserve"> da Câm</w:t>
      </w:r>
      <w:r w:rsidR="008B1630" w:rsidRPr="007C6859">
        <w:rPr>
          <w:rFonts w:cs="Arial"/>
          <w:b w:val="0"/>
          <w:szCs w:val="24"/>
        </w:rPr>
        <w:t>ara Municipal de Vereadores de Engenho Velho/</w:t>
      </w:r>
      <w:r w:rsidRPr="007C6859">
        <w:rPr>
          <w:rFonts w:cs="Arial"/>
          <w:b w:val="0"/>
          <w:szCs w:val="24"/>
        </w:rPr>
        <w:t>RS.</w:t>
      </w:r>
    </w:p>
    <w:p w:rsidR="00BC3FD6" w:rsidRPr="007C6859" w:rsidRDefault="00BC3FD6" w:rsidP="00BC3FD6">
      <w:pPr>
        <w:pStyle w:val="Recuodecorpodetexto"/>
        <w:spacing w:line="360" w:lineRule="auto"/>
        <w:ind w:left="0" w:firstLine="1980"/>
        <w:rPr>
          <w:rFonts w:cs="Arial"/>
          <w:b w:val="0"/>
          <w:szCs w:val="24"/>
        </w:rPr>
      </w:pPr>
      <w:r w:rsidRPr="007C6859">
        <w:rPr>
          <w:rFonts w:cs="Arial"/>
          <w:b w:val="0"/>
          <w:szCs w:val="24"/>
        </w:rPr>
        <w:t>Parágrafo Único</w:t>
      </w:r>
      <w:r w:rsidR="003A2BB4" w:rsidRPr="007C6859">
        <w:rPr>
          <w:rFonts w:cs="Arial"/>
          <w:b w:val="0"/>
          <w:szCs w:val="24"/>
        </w:rPr>
        <w:t xml:space="preserve"> </w:t>
      </w:r>
      <w:r w:rsidRPr="007C6859">
        <w:rPr>
          <w:rFonts w:cs="Arial"/>
          <w:b w:val="0"/>
          <w:szCs w:val="24"/>
        </w:rPr>
        <w:t>- Fica ainda a Mesa Diretora autorizada a contratar os serviços e pessoal necessários para a efetivação do objetivo da presente Lei.</w:t>
      </w:r>
    </w:p>
    <w:p w:rsidR="00BC3FD6" w:rsidRPr="007C6859" w:rsidRDefault="00BC3FD6" w:rsidP="00BC3FD6">
      <w:pPr>
        <w:pStyle w:val="Recuodecorpodetexto"/>
        <w:spacing w:line="360" w:lineRule="auto"/>
        <w:ind w:left="0" w:firstLine="1980"/>
        <w:rPr>
          <w:rFonts w:cs="Arial"/>
          <w:b w:val="0"/>
          <w:szCs w:val="24"/>
        </w:rPr>
      </w:pPr>
      <w:r w:rsidRPr="007C6859">
        <w:rPr>
          <w:rFonts w:cs="Arial"/>
          <w:b w:val="0"/>
          <w:szCs w:val="24"/>
        </w:rPr>
        <w:t xml:space="preserve">Art. 2º - A partir da presente, a Câmara de Vereadores, realizará a contabilidade, o controle financeiro, os pagamentos de folhas de pessoal, encargos sociais, instalará o portal de transparência, </w:t>
      </w:r>
      <w:r w:rsidR="00D45812" w:rsidRPr="007C6859">
        <w:rPr>
          <w:rFonts w:cs="Arial"/>
          <w:b w:val="0"/>
          <w:szCs w:val="24"/>
        </w:rPr>
        <w:t>enfim</w:t>
      </w:r>
      <w:r w:rsidRPr="007C6859">
        <w:rPr>
          <w:rFonts w:cs="Arial"/>
          <w:b w:val="0"/>
          <w:szCs w:val="24"/>
        </w:rPr>
        <w:t>, com o repasse da verba constitucional que é de direito do Poder Legislativo, a Câmara através de contabilidade própria, dará destino aos recursos financeiros, oriundos deste repasse, previsto na Constituição Federal.</w:t>
      </w:r>
    </w:p>
    <w:p w:rsidR="00BC3FD6" w:rsidRPr="007C6859" w:rsidRDefault="00BC3FD6" w:rsidP="00BC3FD6">
      <w:pPr>
        <w:pStyle w:val="Recuodecorpodetexto"/>
        <w:spacing w:line="360" w:lineRule="auto"/>
        <w:ind w:left="0" w:firstLine="1980"/>
        <w:rPr>
          <w:rFonts w:cs="Arial"/>
          <w:b w:val="0"/>
          <w:szCs w:val="24"/>
        </w:rPr>
      </w:pPr>
      <w:r w:rsidRPr="007C6859">
        <w:rPr>
          <w:rFonts w:cs="Arial"/>
          <w:b w:val="0"/>
          <w:szCs w:val="24"/>
        </w:rPr>
        <w:t>Parágrafo Único- O repasse do duodécimo deverá ser feito nos valores e nos prazos previstos pela Constitucional Federal e demais diplomas legais incorrendo nas penalidades previstas aquele que deixar de cumprir o previsto na legislação.</w:t>
      </w:r>
    </w:p>
    <w:p w:rsidR="00BC3FD6" w:rsidRPr="007C6859" w:rsidRDefault="00BC3FD6" w:rsidP="00BC3FD6">
      <w:pPr>
        <w:pStyle w:val="Recuodecorpodetexto"/>
        <w:spacing w:line="360" w:lineRule="auto"/>
        <w:ind w:left="0" w:firstLine="1980"/>
        <w:rPr>
          <w:rFonts w:cs="Arial"/>
          <w:b w:val="0"/>
          <w:szCs w:val="24"/>
        </w:rPr>
      </w:pPr>
      <w:r w:rsidRPr="007C6859">
        <w:rPr>
          <w:rFonts w:cs="Arial"/>
          <w:b w:val="0"/>
          <w:szCs w:val="24"/>
        </w:rPr>
        <w:lastRenderedPageBreak/>
        <w:t>Art. 3º - As obrigações legais e constitucionais deverão ser cumpridas pelo Presidente da Câmara, que terá que efetivar as devidas prestações de contas para os órgãos fiscalizadores, nas datas e épocas próprias.</w:t>
      </w:r>
    </w:p>
    <w:p w:rsidR="00BC3FD6" w:rsidRPr="007C6859" w:rsidRDefault="0075543C" w:rsidP="00BC3FD6">
      <w:pPr>
        <w:pStyle w:val="Recuodecorpodetexto"/>
        <w:spacing w:line="360" w:lineRule="auto"/>
        <w:ind w:left="0" w:firstLine="1980"/>
        <w:rPr>
          <w:rFonts w:cs="Arial"/>
          <w:b w:val="0"/>
          <w:szCs w:val="24"/>
        </w:rPr>
      </w:pPr>
      <w:r w:rsidRPr="007C6859">
        <w:rPr>
          <w:rFonts w:cs="Arial"/>
          <w:b w:val="0"/>
          <w:szCs w:val="24"/>
        </w:rPr>
        <w:t>Art. 4º - A presente lei entra</w:t>
      </w:r>
      <w:r w:rsidR="00BC3FD6" w:rsidRPr="007C6859">
        <w:rPr>
          <w:rFonts w:cs="Arial"/>
          <w:b w:val="0"/>
          <w:szCs w:val="24"/>
        </w:rPr>
        <w:t xml:space="preserve"> em vigor na data de sua publicação, porém, a instalação e funcionamento da administração financeira</w:t>
      </w:r>
      <w:r w:rsidR="00721606" w:rsidRPr="007C6859">
        <w:rPr>
          <w:rFonts w:cs="Arial"/>
          <w:b w:val="0"/>
          <w:szCs w:val="24"/>
        </w:rPr>
        <w:t>,</w:t>
      </w:r>
      <w:r w:rsidR="00BC3FD6" w:rsidRPr="007C6859">
        <w:rPr>
          <w:rFonts w:cs="Arial"/>
          <w:b w:val="0"/>
          <w:szCs w:val="24"/>
        </w:rPr>
        <w:t xml:space="preserve"> poderão ocorrer</w:t>
      </w:r>
      <w:r w:rsidR="00CC0A8F" w:rsidRPr="007C6859">
        <w:rPr>
          <w:rFonts w:cs="Arial"/>
          <w:b w:val="0"/>
          <w:szCs w:val="24"/>
        </w:rPr>
        <w:t xml:space="preserve"> até o dia 1º de </w:t>
      </w:r>
      <w:r w:rsidRPr="007C6859">
        <w:rPr>
          <w:rFonts w:cs="Arial"/>
          <w:b w:val="0"/>
          <w:szCs w:val="24"/>
        </w:rPr>
        <w:t>j</w:t>
      </w:r>
      <w:r w:rsidR="00CC0A8F" w:rsidRPr="007C6859">
        <w:rPr>
          <w:rFonts w:cs="Arial"/>
          <w:b w:val="0"/>
          <w:szCs w:val="24"/>
        </w:rPr>
        <w:t>aneiro de 2019</w:t>
      </w:r>
      <w:r w:rsidR="00BC3FD6" w:rsidRPr="007C6859">
        <w:rPr>
          <w:rFonts w:cs="Arial"/>
          <w:b w:val="0"/>
          <w:szCs w:val="24"/>
        </w:rPr>
        <w:t>, tempo em que se usará para os ajustes e testes necessários, bem como a contratação de empresa especializada em programas de contabilidade, processamento da folha de pagamento, pagadoria, portal de transparência e de outras contratações necessárias ao perfeito funcionamento da administração própria do Poder Legislativo.</w:t>
      </w:r>
    </w:p>
    <w:p w:rsidR="00CC0A8F" w:rsidRPr="007C6859" w:rsidRDefault="00185831" w:rsidP="00CC0A8F">
      <w:pPr>
        <w:pStyle w:val="Recuodecorpodetexto"/>
        <w:spacing w:line="360" w:lineRule="auto"/>
        <w:ind w:left="0" w:firstLine="1980"/>
        <w:rPr>
          <w:rFonts w:cs="Arial"/>
          <w:b w:val="0"/>
          <w:szCs w:val="24"/>
        </w:rPr>
      </w:pPr>
      <w:r w:rsidRPr="007C6859">
        <w:rPr>
          <w:rFonts w:cs="Arial"/>
          <w:b w:val="0"/>
          <w:szCs w:val="24"/>
        </w:rPr>
        <w:t xml:space="preserve">§ 1º </w:t>
      </w:r>
      <w:r w:rsidR="00CC0A8F" w:rsidRPr="007C6859">
        <w:rPr>
          <w:rFonts w:cs="Arial"/>
          <w:b w:val="0"/>
          <w:szCs w:val="24"/>
        </w:rPr>
        <w:t>- A partir da publicação desta lei é autorizado a criar o CNPJ do Poder Legislativo desvinculando-se do CNPJ do Poder Executivo.</w:t>
      </w:r>
    </w:p>
    <w:p w:rsidR="00185831" w:rsidRPr="007C6859" w:rsidRDefault="00185831" w:rsidP="00CC0A8F">
      <w:pPr>
        <w:pStyle w:val="Recuodecorpodetexto"/>
        <w:spacing w:line="360" w:lineRule="auto"/>
        <w:ind w:left="0" w:firstLine="1980"/>
        <w:rPr>
          <w:rFonts w:cs="Arial"/>
          <w:b w:val="0"/>
          <w:szCs w:val="24"/>
        </w:rPr>
      </w:pPr>
      <w:r w:rsidRPr="007C6859">
        <w:rPr>
          <w:rFonts w:cs="Arial"/>
          <w:b w:val="0"/>
          <w:szCs w:val="24"/>
        </w:rPr>
        <w:t xml:space="preserve">§ 2º - Fica responsável pela contabilidade do Poder Legislativo o contador do Poder Executivo até quando a efetivação de contador no Poder Legislativo. </w:t>
      </w:r>
    </w:p>
    <w:p w:rsidR="009F3C76" w:rsidRPr="007C6859" w:rsidRDefault="009F3C76" w:rsidP="009F3C76">
      <w:pPr>
        <w:pStyle w:val="Recuodecorpodetexto"/>
        <w:spacing w:line="360" w:lineRule="auto"/>
        <w:ind w:left="0" w:firstLine="1980"/>
        <w:rPr>
          <w:rFonts w:cs="Arial"/>
          <w:b w:val="0"/>
          <w:szCs w:val="24"/>
        </w:rPr>
      </w:pPr>
      <w:r w:rsidRPr="007C6859">
        <w:rPr>
          <w:rFonts w:cs="Arial"/>
          <w:b w:val="0"/>
          <w:szCs w:val="24"/>
        </w:rPr>
        <w:t>Art. 5º - Revogam-se as disposições em contrário, em especial a Lei Municipal nº 0915/2017.</w:t>
      </w:r>
    </w:p>
    <w:p w:rsidR="00BC3FD6" w:rsidRPr="007C6859" w:rsidRDefault="009F3C76" w:rsidP="009F3C76">
      <w:pPr>
        <w:pStyle w:val="Recuodecorpodetexto"/>
        <w:spacing w:line="360" w:lineRule="auto"/>
        <w:ind w:left="0"/>
        <w:rPr>
          <w:rFonts w:cs="Arial"/>
          <w:b w:val="0"/>
          <w:szCs w:val="24"/>
        </w:rPr>
      </w:pPr>
      <w:r w:rsidRPr="007C6859">
        <w:rPr>
          <w:rFonts w:cs="Arial"/>
          <w:b w:val="0"/>
          <w:szCs w:val="24"/>
        </w:rPr>
        <w:tab/>
      </w:r>
    </w:p>
    <w:p w:rsidR="00BC3FD6" w:rsidRPr="007C6859" w:rsidRDefault="008B1630" w:rsidP="00742ED7">
      <w:pPr>
        <w:spacing w:after="0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7C6859">
        <w:rPr>
          <w:rFonts w:ascii="Arial" w:hAnsi="Arial" w:cs="Arial"/>
          <w:b/>
          <w:sz w:val="24"/>
          <w:szCs w:val="24"/>
        </w:rPr>
        <w:t>GABINETE DO PREFEITO MUNICIPAL DE ENGENHO VELHO,</w:t>
      </w:r>
      <w:r w:rsidR="00742ED7" w:rsidRPr="007C6859">
        <w:rPr>
          <w:rFonts w:ascii="Arial" w:hAnsi="Arial" w:cs="Arial"/>
          <w:b/>
          <w:sz w:val="24"/>
          <w:szCs w:val="24"/>
        </w:rPr>
        <w:t xml:space="preserve"> aos </w:t>
      </w:r>
      <w:r w:rsidR="007C6859" w:rsidRPr="007C6859">
        <w:rPr>
          <w:rFonts w:ascii="Arial" w:hAnsi="Arial" w:cs="Arial"/>
          <w:b/>
          <w:sz w:val="24"/>
          <w:szCs w:val="24"/>
        </w:rPr>
        <w:t xml:space="preserve">11 </w:t>
      </w:r>
      <w:r w:rsidR="00742ED7" w:rsidRPr="007C6859">
        <w:rPr>
          <w:rFonts w:ascii="Arial" w:hAnsi="Arial" w:cs="Arial"/>
          <w:b/>
          <w:sz w:val="24"/>
          <w:szCs w:val="24"/>
        </w:rPr>
        <w:t>de julho de 2018</w:t>
      </w:r>
      <w:r w:rsidR="00BC3FD6" w:rsidRPr="007C6859">
        <w:rPr>
          <w:rFonts w:ascii="Arial" w:hAnsi="Arial" w:cs="Arial"/>
          <w:b/>
          <w:sz w:val="24"/>
          <w:szCs w:val="24"/>
        </w:rPr>
        <w:t>.</w:t>
      </w:r>
    </w:p>
    <w:p w:rsidR="00742ED7" w:rsidRPr="007C6859" w:rsidRDefault="00742ED7" w:rsidP="00BC3F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630" w:rsidRPr="007C6859" w:rsidRDefault="00BC3FD6" w:rsidP="00BC3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6859">
        <w:rPr>
          <w:rFonts w:ascii="Arial" w:hAnsi="Arial" w:cs="Arial"/>
          <w:sz w:val="24"/>
          <w:szCs w:val="24"/>
        </w:rPr>
        <w:tab/>
      </w:r>
      <w:r w:rsidRPr="007C6859">
        <w:rPr>
          <w:rFonts w:ascii="Arial" w:hAnsi="Arial" w:cs="Arial"/>
          <w:sz w:val="24"/>
          <w:szCs w:val="24"/>
        </w:rPr>
        <w:tab/>
      </w:r>
      <w:r w:rsidRPr="007C6859">
        <w:rPr>
          <w:rFonts w:ascii="Arial" w:hAnsi="Arial" w:cs="Arial"/>
          <w:sz w:val="24"/>
          <w:szCs w:val="24"/>
        </w:rPr>
        <w:tab/>
      </w:r>
      <w:r w:rsidRPr="007C6859">
        <w:rPr>
          <w:rFonts w:ascii="Arial" w:hAnsi="Arial" w:cs="Arial"/>
          <w:sz w:val="24"/>
          <w:szCs w:val="24"/>
        </w:rPr>
        <w:tab/>
      </w:r>
    </w:p>
    <w:p w:rsidR="00BC3FD6" w:rsidRPr="007C6859" w:rsidRDefault="00CC0A8F" w:rsidP="00742ED7">
      <w:pPr>
        <w:widowControl w:val="0"/>
        <w:spacing w:after="0" w:line="240" w:lineRule="auto"/>
        <w:mirrorIndents/>
        <w:jc w:val="center"/>
        <w:rPr>
          <w:rFonts w:ascii="Arial" w:hAnsi="Arial" w:cs="Arial"/>
          <w:sz w:val="24"/>
          <w:szCs w:val="24"/>
        </w:rPr>
      </w:pPr>
      <w:r w:rsidRPr="007C6859">
        <w:rPr>
          <w:rFonts w:ascii="Arial" w:hAnsi="Arial" w:cs="Arial"/>
          <w:b/>
          <w:sz w:val="24"/>
          <w:szCs w:val="24"/>
        </w:rPr>
        <w:t>PAULO ANDRÉ DAL ALBA</w:t>
      </w:r>
    </w:p>
    <w:p w:rsidR="00BC3FD6" w:rsidRPr="007C6859" w:rsidRDefault="00BC3FD6" w:rsidP="00742ED7">
      <w:pPr>
        <w:widowControl w:val="0"/>
        <w:spacing w:after="0" w:line="240" w:lineRule="auto"/>
        <w:mirrorIndents/>
        <w:jc w:val="center"/>
        <w:rPr>
          <w:rFonts w:ascii="Arial" w:hAnsi="Arial" w:cs="Arial"/>
          <w:sz w:val="24"/>
          <w:szCs w:val="24"/>
        </w:rPr>
      </w:pPr>
      <w:r w:rsidRPr="007C6859">
        <w:rPr>
          <w:rFonts w:ascii="Arial" w:hAnsi="Arial" w:cs="Arial"/>
          <w:sz w:val="24"/>
          <w:szCs w:val="24"/>
        </w:rPr>
        <w:t>Prefeito Municipal</w:t>
      </w:r>
    </w:p>
    <w:p w:rsidR="00911245" w:rsidRPr="007C6859" w:rsidRDefault="00911245">
      <w:pPr>
        <w:rPr>
          <w:rFonts w:ascii="Arial" w:hAnsi="Arial" w:cs="Arial"/>
          <w:sz w:val="28"/>
          <w:szCs w:val="24"/>
        </w:rPr>
      </w:pPr>
    </w:p>
    <w:p w:rsidR="007C6859" w:rsidRPr="007C6859" w:rsidRDefault="007C6859" w:rsidP="007C6859">
      <w:pPr>
        <w:spacing w:after="0" w:line="240" w:lineRule="auto"/>
        <w:rPr>
          <w:rFonts w:ascii="Arial" w:eastAsia="Times New Roman" w:hAnsi="Arial" w:cs="Arial"/>
          <w:sz w:val="24"/>
        </w:rPr>
      </w:pPr>
      <w:r w:rsidRPr="007C6859">
        <w:rPr>
          <w:rFonts w:ascii="Arial" w:eastAsia="Times New Roman" w:hAnsi="Arial" w:cs="Arial"/>
          <w:sz w:val="24"/>
        </w:rPr>
        <w:t>REGISTRE-SE. PUBLIQUE-SE.</w:t>
      </w:r>
    </w:p>
    <w:p w:rsidR="007C6859" w:rsidRDefault="007C6859" w:rsidP="007C6859">
      <w:pPr>
        <w:spacing w:after="0" w:line="240" w:lineRule="auto"/>
        <w:rPr>
          <w:rFonts w:ascii="Arial" w:eastAsia="Times New Roman" w:hAnsi="Arial" w:cs="Arial"/>
          <w:sz w:val="24"/>
        </w:rPr>
      </w:pPr>
      <w:r w:rsidRPr="007C6859">
        <w:rPr>
          <w:rFonts w:ascii="Arial" w:eastAsia="Times New Roman" w:hAnsi="Arial" w:cs="Arial"/>
          <w:sz w:val="24"/>
        </w:rPr>
        <w:t xml:space="preserve">               Data Supra.</w:t>
      </w:r>
    </w:p>
    <w:p w:rsidR="007C6859" w:rsidRPr="007C6859" w:rsidRDefault="007C6859" w:rsidP="007C6859">
      <w:pPr>
        <w:spacing w:after="0" w:line="240" w:lineRule="auto"/>
        <w:rPr>
          <w:rFonts w:ascii="Arial" w:eastAsia="Times New Roman" w:hAnsi="Arial" w:cs="Arial"/>
          <w:sz w:val="24"/>
        </w:rPr>
      </w:pPr>
      <w:bookmarkStart w:id="0" w:name="_GoBack"/>
      <w:bookmarkEnd w:id="0"/>
    </w:p>
    <w:p w:rsidR="007C6859" w:rsidRPr="007C6859" w:rsidRDefault="007C6859" w:rsidP="007C6859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C6859" w:rsidRPr="007C6859" w:rsidRDefault="007C6859" w:rsidP="007C6859">
      <w:pPr>
        <w:spacing w:after="0" w:line="240" w:lineRule="auto"/>
        <w:rPr>
          <w:rFonts w:ascii="Arial" w:eastAsia="Times New Roman" w:hAnsi="Arial" w:cs="Arial"/>
          <w:sz w:val="24"/>
        </w:rPr>
      </w:pPr>
      <w:r w:rsidRPr="007C6859">
        <w:rPr>
          <w:rFonts w:ascii="Arial" w:eastAsia="Times New Roman" w:hAnsi="Arial" w:cs="Arial"/>
          <w:sz w:val="24"/>
        </w:rPr>
        <w:t xml:space="preserve">        LAERCIO LAMONATTO</w:t>
      </w:r>
    </w:p>
    <w:p w:rsidR="007C6859" w:rsidRPr="007C6859" w:rsidRDefault="007C6859" w:rsidP="007C6859">
      <w:pPr>
        <w:spacing w:after="0" w:line="240" w:lineRule="auto"/>
        <w:rPr>
          <w:rFonts w:ascii="Arial" w:eastAsia="Times New Roman" w:hAnsi="Arial" w:cs="Arial"/>
          <w:sz w:val="24"/>
        </w:rPr>
        <w:sectPr w:rsidR="007C6859" w:rsidRPr="007C6859" w:rsidSect="008E1EFA">
          <w:pgSz w:w="11907" w:h="16840" w:code="9"/>
          <w:pgMar w:top="3175" w:right="1134" w:bottom="1134" w:left="1701" w:header="720" w:footer="720" w:gutter="0"/>
          <w:cols w:space="720"/>
        </w:sectPr>
      </w:pPr>
      <w:r w:rsidRPr="007C6859">
        <w:rPr>
          <w:rFonts w:ascii="Arial" w:eastAsia="Times New Roman" w:hAnsi="Arial" w:cs="Arial"/>
          <w:sz w:val="24"/>
        </w:rPr>
        <w:t>Secretário Municipal de Administração</w:t>
      </w:r>
    </w:p>
    <w:p w:rsidR="009A0480" w:rsidRPr="00AF4EAD" w:rsidRDefault="009A0480" w:rsidP="007C68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A0480" w:rsidRPr="00AF4EAD" w:rsidSect="00AF4EAD">
      <w:pgSz w:w="11906" w:h="16838"/>
      <w:pgMar w:top="3402" w:right="1418" w:bottom="17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68" w:rsidRDefault="00B47C68" w:rsidP="007C6859">
      <w:pPr>
        <w:spacing w:after="0" w:line="240" w:lineRule="auto"/>
      </w:pPr>
      <w:r>
        <w:separator/>
      </w:r>
    </w:p>
  </w:endnote>
  <w:endnote w:type="continuationSeparator" w:id="0">
    <w:p w:rsidR="00B47C68" w:rsidRDefault="00B47C68" w:rsidP="007C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68" w:rsidRDefault="00B47C68" w:rsidP="007C6859">
      <w:pPr>
        <w:spacing w:after="0" w:line="240" w:lineRule="auto"/>
      </w:pPr>
      <w:r>
        <w:separator/>
      </w:r>
    </w:p>
  </w:footnote>
  <w:footnote w:type="continuationSeparator" w:id="0">
    <w:p w:rsidR="00B47C68" w:rsidRDefault="00B47C68" w:rsidP="007C6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D6"/>
    <w:rsid w:val="00040729"/>
    <w:rsid w:val="00185831"/>
    <w:rsid w:val="00281276"/>
    <w:rsid w:val="003A2BB4"/>
    <w:rsid w:val="003F02FF"/>
    <w:rsid w:val="00470A1E"/>
    <w:rsid w:val="006C7449"/>
    <w:rsid w:val="00721606"/>
    <w:rsid w:val="00742ED7"/>
    <w:rsid w:val="0075543C"/>
    <w:rsid w:val="007C6859"/>
    <w:rsid w:val="008B1630"/>
    <w:rsid w:val="00911245"/>
    <w:rsid w:val="009A0480"/>
    <w:rsid w:val="009F3C76"/>
    <w:rsid w:val="00A55C1B"/>
    <w:rsid w:val="00AF4EAD"/>
    <w:rsid w:val="00B47C68"/>
    <w:rsid w:val="00BC3FD6"/>
    <w:rsid w:val="00C02D38"/>
    <w:rsid w:val="00CB04E3"/>
    <w:rsid w:val="00CC0A8F"/>
    <w:rsid w:val="00D45812"/>
    <w:rsid w:val="00D93242"/>
    <w:rsid w:val="00E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63184-CA2A-43AF-B296-42191A8E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C3FD6"/>
    <w:pPr>
      <w:keepNext/>
      <w:spacing w:after="0" w:line="240" w:lineRule="auto"/>
      <w:ind w:firstLine="1980"/>
      <w:outlineLvl w:val="0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3FD6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BC3FD6"/>
    <w:pPr>
      <w:spacing w:after="0" w:line="240" w:lineRule="auto"/>
      <w:ind w:left="354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C3FD6"/>
    <w:rPr>
      <w:rFonts w:ascii="Arial" w:eastAsia="Times New Roman" w:hAnsi="Arial" w:cs="Times New Roman"/>
      <w:b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C6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859"/>
  </w:style>
  <w:style w:type="paragraph" w:styleId="Rodap">
    <w:name w:val="footer"/>
    <w:basedOn w:val="Normal"/>
    <w:link w:val="RodapChar"/>
    <w:uiPriority w:val="99"/>
    <w:unhideWhenUsed/>
    <w:rsid w:val="007C6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</dc:creator>
  <cp:lastModifiedBy>Laércio</cp:lastModifiedBy>
  <cp:revision>5</cp:revision>
  <cp:lastPrinted>2018-07-09T11:54:00Z</cp:lastPrinted>
  <dcterms:created xsi:type="dcterms:W3CDTF">2018-07-11T11:50:00Z</dcterms:created>
  <dcterms:modified xsi:type="dcterms:W3CDTF">2018-07-11T11:57:00Z</dcterms:modified>
</cp:coreProperties>
</file>