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D7" w:rsidRPr="0027092B" w:rsidRDefault="00444CD7" w:rsidP="0027092B">
      <w:pPr>
        <w:jc w:val="center"/>
        <w:rPr>
          <w:rFonts w:ascii="Arial" w:hAnsi="Arial" w:cs="Arial"/>
          <w:b/>
          <w:sz w:val="24"/>
          <w:szCs w:val="24"/>
        </w:rPr>
      </w:pPr>
      <w:r w:rsidRPr="001F18D0">
        <w:rPr>
          <w:rFonts w:ascii="Arial" w:hAnsi="Arial" w:cs="Arial"/>
          <w:b/>
          <w:sz w:val="24"/>
          <w:szCs w:val="24"/>
        </w:rPr>
        <w:t xml:space="preserve">DECRETO MUNICIPAL Nº </w:t>
      </w:r>
      <w:r w:rsidR="00F227A4">
        <w:rPr>
          <w:rFonts w:ascii="Arial" w:hAnsi="Arial" w:cs="Arial"/>
          <w:b/>
          <w:sz w:val="24"/>
          <w:szCs w:val="24"/>
        </w:rPr>
        <w:t>18</w:t>
      </w:r>
      <w:r w:rsidR="007872CC">
        <w:rPr>
          <w:rFonts w:ascii="Arial" w:hAnsi="Arial" w:cs="Arial"/>
          <w:b/>
          <w:sz w:val="24"/>
          <w:szCs w:val="24"/>
        </w:rPr>
        <w:t xml:space="preserve">/2020, DE 27 DE </w:t>
      </w:r>
      <w:r w:rsidRPr="001F18D0">
        <w:rPr>
          <w:rFonts w:ascii="Arial" w:hAnsi="Arial" w:cs="Arial"/>
          <w:b/>
          <w:sz w:val="24"/>
          <w:szCs w:val="24"/>
        </w:rPr>
        <w:t>A</w:t>
      </w:r>
      <w:r w:rsidR="007872CC">
        <w:rPr>
          <w:rFonts w:ascii="Arial" w:hAnsi="Arial" w:cs="Arial"/>
          <w:b/>
          <w:sz w:val="24"/>
          <w:szCs w:val="24"/>
        </w:rPr>
        <w:t xml:space="preserve">BRIL </w:t>
      </w:r>
      <w:r w:rsidRPr="001F18D0">
        <w:rPr>
          <w:rFonts w:ascii="Arial" w:hAnsi="Arial" w:cs="Arial"/>
          <w:b/>
          <w:sz w:val="24"/>
          <w:szCs w:val="24"/>
        </w:rPr>
        <w:t>DE 2020.</w:t>
      </w:r>
    </w:p>
    <w:p w:rsidR="00444CD7" w:rsidRDefault="00444CD7" w:rsidP="00444CD7">
      <w:pPr>
        <w:tabs>
          <w:tab w:val="left" w:pos="6574"/>
          <w:tab w:val="left" w:pos="8888"/>
        </w:tabs>
        <w:ind w:left="3494" w:right="228"/>
        <w:jc w:val="both"/>
        <w:rPr>
          <w:b/>
          <w:sz w:val="24"/>
        </w:rPr>
      </w:pPr>
    </w:p>
    <w:p w:rsidR="00444CD7" w:rsidRDefault="00444CD7" w:rsidP="0027092B">
      <w:pPr>
        <w:tabs>
          <w:tab w:val="left" w:pos="6574"/>
          <w:tab w:val="left" w:pos="8888"/>
        </w:tabs>
        <w:ind w:left="2268" w:right="228"/>
        <w:jc w:val="both"/>
        <w:rPr>
          <w:b/>
          <w:sz w:val="24"/>
        </w:rPr>
      </w:pPr>
      <w:r>
        <w:rPr>
          <w:b/>
          <w:sz w:val="24"/>
        </w:rPr>
        <w:t>DISPÕE SOBRE NOVAS MEDIDAS PARA ENFRENTAMENTO,</w:t>
      </w:r>
      <w:r w:rsidR="00F227A4">
        <w:rPr>
          <w:b/>
          <w:sz w:val="24"/>
        </w:rPr>
        <w:t xml:space="preserve"> </w:t>
      </w:r>
      <w:r>
        <w:rPr>
          <w:b/>
          <w:sz w:val="24"/>
        </w:rPr>
        <w:t>PREVENÇÃO</w:t>
      </w:r>
      <w:r>
        <w:rPr>
          <w:b/>
          <w:spacing w:val="-17"/>
          <w:sz w:val="24"/>
        </w:rPr>
        <w:t xml:space="preserve">E </w:t>
      </w:r>
      <w:r>
        <w:rPr>
          <w:b/>
          <w:sz w:val="24"/>
        </w:rPr>
        <w:t>MITIGAÇÃO DA EMERGÊNCIA DE SAÚDE PÚBLICA DECORRENTE DO COVID-19 NO MUNICÍPIO DE ENGENHO VELHO E ESTABELECE O USO OBRIGATÓRIO DE MÁSCARAS DE SEGURANÇA NO MUNICÍPIO DE DE ENGENHO VELHO.</w:t>
      </w:r>
    </w:p>
    <w:p w:rsidR="00444CD7" w:rsidRDefault="00444CD7" w:rsidP="00444CD7">
      <w:pPr>
        <w:pStyle w:val="Corpodetexto"/>
        <w:ind w:left="0"/>
        <w:rPr>
          <w:b/>
          <w:sz w:val="26"/>
        </w:rPr>
      </w:pPr>
    </w:p>
    <w:p w:rsidR="00444CD7" w:rsidRPr="0027092B" w:rsidRDefault="00444CD7" w:rsidP="0027092B">
      <w:pPr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PAULO ANDRÉ DAL ALBA, </w:t>
      </w:r>
      <w:r>
        <w:rPr>
          <w:rFonts w:ascii="Arial" w:hAnsi="Arial" w:cs="Arial"/>
          <w:iCs/>
          <w:sz w:val="24"/>
          <w:szCs w:val="24"/>
        </w:rPr>
        <w:t xml:space="preserve">Prefeito Municipal de Engenho Velho, Estado do Rio Grande do Sul, no uso de suas atribuições legais </w:t>
      </w:r>
      <w:r w:rsidRPr="001F18D0">
        <w:rPr>
          <w:rFonts w:ascii="Arial" w:hAnsi="Arial" w:cs="Arial"/>
          <w:color w:val="000000" w:themeColor="text1"/>
          <w:sz w:val="24"/>
          <w:szCs w:val="24"/>
        </w:rPr>
        <w:t>e constitucionais, e ainda:</w:t>
      </w:r>
    </w:p>
    <w:p w:rsidR="00444CD7" w:rsidRPr="00444CD7" w:rsidRDefault="00444CD7" w:rsidP="00444CD7">
      <w:pPr>
        <w:pStyle w:val="Corpodetexto"/>
        <w:spacing w:before="113" w:line="276" w:lineRule="auto"/>
        <w:ind w:right="108" w:firstLine="2274"/>
        <w:jc w:val="both"/>
        <w:rPr>
          <w:rFonts w:ascii="Arial" w:hAnsi="Arial" w:cs="Arial"/>
        </w:rPr>
      </w:pPr>
      <w:r w:rsidRPr="00444CD7">
        <w:rPr>
          <w:rFonts w:ascii="Arial" w:hAnsi="Arial" w:cs="Arial"/>
          <w:b/>
        </w:rPr>
        <w:t xml:space="preserve">CONSIDERANDO </w:t>
      </w:r>
      <w:r w:rsidRPr="00444CD7">
        <w:rPr>
          <w:rFonts w:ascii="Arial" w:hAnsi="Arial" w:cs="Arial"/>
        </w:rPr>
        <w:t>o pedido da Organização Mundial de Saúde para que os países redobrem o comprometimento contra a pandemia do Novo Coronavírus,</w:t>
      </w:r>
    </w:p>
    <w:p w:rsidR="00444CD7" w:rsidRPr="00444CD7" w:rsidRDefault="00444CD7" w:rsidP="00444CD7">
      <w:pPr>
        <w:pStyle w:val="Corpodetexto"/>
        <w:spacing w:before="112" w:line="276" w:lineRule="auto"/>
        <w:ind w:right="104" w:firstLine="2274"/>
        <w:jc w:val="both"/>
        <w:rPr>
          <w:rFonts w:ascii="Arial" w:hAnsi="Arial" w:cs="Arial"/>
        </w:rPr>
      </w:pPr>
      <w:r w:rsidRPr="00444CD7">
        <w:rPr>
          <w:rFonts w:ascii="Arial" w:hAnsi="Arial" w:cs="Arial"/>
          <w:b/>
        </w:rPr>
        <w:t xml:space="preserve">CONSIDERANDO </w:t>
      </w:r>
      <w:r w:rsidRPr="00444CD7">
        <w:rPr>
          <w:rFonts w:ascii="Arial" w:hAnsi="Arial" w:cs="Arial"/>
        </w:rPr>
        <w:t xml:space="preserve">as previsões constantes na Lei Federal 13.979/2020, assim como o Estado de </w:t>
      </w:r>
      <w:r>
        <w:rPr>
          <w:rFonts w:ascii="Arial" w:hAnsi="Arial" w:cs="Arial"/>
        </w:rPr>
        <w:t>Calamidade Pública</w:t>
      </w:r>
      <w:r w:rsidRPr="00444CD7">
        <w:rPr>
          <w:rFonts w:ascii="Arial" w:hAnsi="Arial" w:cs="Arial"/>
        </w:rPr>
        <w:t xml:space="preserve"> que se encontra o Município;</w:t>
      </w:r>
    </w:p>
    <w:p w:rsidR="00444CD7" w:rsidRPr="00444CD7" w:rsidRDefault="00444CD7" w:rsidP="00444CD7">
      <w:pPr>
        <w:pStyle w:val="Corpodetexto"/>
        <w:spacing w:before="113" w:line="276" w:lineRule="auto"/>
        <w:ind w:right="112" w:firstLine="2274"/>
        <w:jc w:val="both"/>
        <w:rPr>
          <w:rFonts w:ascii="Arial" w:hAnsi="Arial" w:cs="Arial"/>
        </w:rPr>
      </w:pPr>
      <w:r w:rsidRPr="00444CD7">
        <w:rPr>
          <w:rFonts w:ascii="Arial" w:hAnsi="Arial" w:cs="Arial"/>
          <w:b/>
        </w:rPr>
        <w:t xml:space="preserve">CONSIDERANDO </w:t>
      </w:r>
      <w:r w:rsidRPr="00444CD7">
        <w:rPr>
          <w:rFonts w:ascii="Arial" w:hAnsi="Arial" w:cs="Arial"/>
        </w:rPr>
        <w:t>que as disposições dos Decretos Municipais flexibilizaram e permitiram o funcionamento de alguns setores da economia, assim como ambientes de acesso público;</w:t>
      </w:r>
    </w:p>
    <w:p w:rsidR="00444CD7" w:rsidRPr="00444CD7" w:rsidRDefault="00444CD7" w:rsidP="00444CD7">
      <w:pPr>
        <w:pStyle w:val="Corpodetexto"/>
        <w:spacing w:before="112" w:line="276" w:lineRule="auto"/>
        <w:ind w:right="105" w:firstLine="2274"/>
        <w:jc w:val="both"/>
        <w:rPr>
          <w:rFonts w:ascii="Arial" w:hAnsi="Arial" w:cs="Arial"/>
        </w:rPr>
      </w:pPr>
      <w:r w:rsidRPr="00444CD7">
        <w:rPr>
          <w:rFonts w:ascii="Arial" w:hAnsi="Arial" w:cs="Arial"/>
          <w:b/>
        </w:rPr>
        <w:t xml:space="preserve">CONSIDERANDO </w:t>
      </w:r>
      <w:r w:rsidRPr="00444CD7">
        <w:rPr>
          <w:rFonts w:ascii="Arial" w:hAnsi="Arial" w:cs="Arial"/>
        </w:rPr>
        <w:t xml:space="preserve">a necessidade constante de ajustes e adequações nas ações do Poder Público Municipal com o objetivo de prevenção, controle e contenção de riscos, danos e agravos à saúde pública, a fim de evitar a disseminação do contágio pelo novo coronavírus (COVID-19) Município de </w:t>
      </w:r>
      <w:r>
        <w:rPr>
          <w:rFonts w:ascii="Arial" w:hAnsi="Arial" w:cs="Arial"/>
        </w:rPr>
        <w:t>Engenho Velho;</w:t>
      </w:r>
    </w:p>
    <w:p w:rsidR="00444CD7" w:rsidRDefault="00444CD7" w:rsidP="00444CD7">
      <w:pPr>
        <w:pStyle w:val="Corpodetexto"/>
        <w:spacing w:before="110" w:line="276" w:lineRule="auto"/>
        <w:ind w:right="111" w:firstLine="2274"/>
        <w:jc w:val="both"/>
        <w:rPr>
          <w:rFonts w:ascii="Arial" w:hAnsi="Arial" w:cs="Arial"/>
        </w:rPr>
      </w:pPr>
      <w:r w:rsidRPr="00444CD7">
        <w:rPr>
          <w:rFonts w:ascii="Arial" w:hAnsi="Arial" w:cs="Arial"/>
          <w:b/>
        </w:rPr>
        <w:t xml:space="preserve">CONSIDERANDO </w:t>
      </w:r>
      <w:r w:rsidRPr="00444CD7">
        <w:rPr>
          <w:rFonts w:ascii="Arial" w:hAnsi="Arial" w:cs="Arial"/>
        </w:rPr>
        <w:t>as previsões constantes no Decreto Estadual 55.154/2020, que permitem o funcionamento das atividades essenciais e outras desde que respeitadas as medidas de prevenção;</w:t>
      </w:r>
    </w:p>
    <w:p w:rsidR="00F227A4" w:rsidRPr="00444CD7" w:rsidRDefault="00F227A4" w:rsidP="00444CD7">
      <w:pPr>
        <w:pStyle w:val="Corpodetexto"/>
        <w:spacing w:before="110" w:line="276" w:lineRule="auto"/>
        <w:ind w:right="111" w:firstLine="2274"/>
        <w:jc w:val="both"/>
        <w:rPr>
          <w:rFonts w:ascii="Arial" w:hAnsi="Arial" w:cs="Arial"/>
        </w:rPr>
      </w:pPr>
    </w:p>
    <w:p w:rsidR="00444CD7" w:rsidRDefault="00444CD7" w:rsidP="00444CD7">
      <w:pPr>
        <w:pStyle w:val="Corpodetexto"/>
        <w:spacing w:before="112" w:line="276" w:lineRule="auto"/>
        <w:ind w:right="109" w:firstLine="2274"/>
        <w:jc w:val="both"/>
        <w:rPr>
          <w:rFonts w:ascii="Arial" w:hAnsi="Arial" w:cs="Arial"/>
        </w:rPr>
      </w:pPr>
      <w:r w:rsidRPr="00444CD7">
        <w:rPr>
          <w:rFonts w:ascii="Arial" w:hAnsi="Arial" w:cs="Arial"/>
          <w:b/>
        </w:rPr>
        <w:t xml:space="preserve">CONSIDERANDO </w:t>
      </w:r>
      <w:r w:rsidRPr="00444CD7">
        <w:rPr>
          <w:rFonts w:ascii="Arial" w:hAnsi="Arial" w:cs="Arial"/>
        </w:rPr>
        <w:t>a necessidade de ampliar o uso de medidas de proteção a toda a população, bem como a conveniência e a oportunidade da adoção de novas medidas de vigilância epidemiológica, assim como ações aptas à prevenção de agravos à saúde individual ou coletiva, que recomendam a adoção de prevenção e controle de</w:t>
      </w:r>
      <w:r w:rsidRPr="00444CD7">
        <w:rPr>
          <w:rFonts w:ascii="Arial" w:hAnsi="Arial" w:cs="Arial"/>
          <w:spacing w:val="-18"/>
        </w:rPr>
        <w:t xml:space="preserve"> </w:t>
      </w:r>
      <w:r w:rsidRPr="00444CD7">
        <w:rPr>
          <w:rFonts w:ascii="Arial" w:hAnsi="Arial" w:cs="Arial"/>
        </w:rPr>
        <w:t>doenças,</w:t>
      </w:r>
    </w:p>
    <w:p w:rsidR="0027092B" w:rsidRDefault="0027092B" w:rsidP="00444CD7">
      <w:pPr>
        <w:pStyle w:val="Ttulo1"/>
        <w:spacing w:before="113"/>
        <w:ind w:left="2378"/>
        <w:jc w:val="left"/>
        <w:rPr>
          <w:rFonts w:ascii="Arial" w:hAnsi="Arial" w:cs="Arial"/>
        </w:rPr>
      </w:pPr>
    </w:p>
    <w:p w:rsidR="00444CD7" w:rsidRPr="00444CD7" w:rsidRDefault="00444CD7" w:rsidP="00444CD7">
      <w:pPr>
        <w:pStyle w:val="Ttulo1"/>
        <w:spacing w:before="113"/>
        <w:ind w:left="2378"/>
        <w:jc w:val="left"/>
        <w:rPr>
          <w:rFonts w:ascii="Arial" w:hAnsi="Arial" w:cs="Arial"/>
        </w:rPr>
      </w:pPr>
      <w:r w:rsidRPr="00444CD7">
        <w:rPr>
          <w:rFonts w:ascii="Arial" w:hAnsi="Arial" w:cs="Arial"/>
        </w:rPr>
        <w:lastRenderedPageBreak/>
        <w:t>DECRETA:</w:t>
      </w:r>
    </w:p>
    <w:p w:rsidR="00444CD7" w:rsidRPr="00444CD7" w:rsidRDefault="00444CD7" w:rsidP="00444CD7">
      <w:pPr>
        <w:pStyle w:val="Corpodetexto"/>
        <w:spacing w:before="154"/>
        <w:ind w:right="108" w:firstLine="2268"/>
        <w:jc w:val="both"/>
        <w:rPr>
          <w:rFonts w:ascii="Arial" w:hAnsi="Arial" w:cs="Arial"/>
        </w:rPr>
      </w:pPr>
      <w:r w:rsidRPr="00444CD7">
        <w:rPr>
          <w:rFonts w:ascii="Arial" w:hAnsi="Arial" w:cs="Arial"/>
          <w:b/>
        </w:rPr>
        <w:t xml:space="preserve">Art. 1º </w:t>
      </w:r>
      <w:r w:rsidRPr="00444CD7">
        <w:rPr>
          <w:rFonts w:ascii="Arial" w:hAnsi="Arial" w:cs="Arial"/>
        </w:rPr>
        <w:t xml:space="preserve">- Fica considerado obrigatório o uso de máscara facial não profissional, de proteção respiratória, seja descartável ou reutilizável, durante o deslocamento de pessoas em todo o território do Município de </w:t>
      </w:r>
      <w:r>
        <w:rPr>
          <w:rFonts w:ascii="Arial" w:hAnsi="Arial" w:cs="Arial"/>
        </w:rPr>
        <w:t>Engenho Velho</w:t>
      </w:r>
      <w:r w:rsidRPr="00444CD7">
        <w:rPr>
          <w:rFonts w:ascii="Arial" w:hAnsi="Arial" w:cs="Arial"/>
        </w:rPr>
        <w:t xml:space="preserve"> e para o atendimento em estabelecimentos com funcionamento autorizado.</w:t>
      </w:r>
    </w:p>
    <w:p w:rsidR="00444CD7" w:rsidRPr="00444CD7" w:rsidRDefault="00444CD7" w:rsidP="00444CD7">
      <w:pPr>
        <w:rPr>
          <w:rFonts w:ascii="Arial" w:hAnsi="Arial" w:cs="Arial"/>
          <w:sz w:val="24"/>
          <w:szCs w:val="24"/>
        </w:rPr>
      </w:pPr>
    </w:p>
    <w:p w:rsidR="00444CD7" w:rsidRPr="00444CD7" w:rsidRDefault="00444CD7" w:rsidP="00444CD7">
      <w:pPr>
        <w:pStyle w:val="Corpodetexto"/>
        <w:spacing w:before="90"/>
        <w:ind w:right="106" w:firstLine="2268"/>
        <w:jc w:val="both"/>
        <w:rPr>
          <w:rFonts w:ascii="Arial" w:hAnsi="Arial" w:cs="Arial"/>
        </w:rPr>
      </w:pPr>
      <w:r w:rsidRPr="00444CD7">
        <w:rPr>
          <w:rFonts w:ascii="Arial" w:hAnsi="Arial" w:cs="Arial"/>
        </w:rPr>
        <w:t xml:space="preserve">§1º - Compreende- se entre os locais descritos no </w:t>
      </w:r>
      <w:r w:rsidRPr="00444CD7">
        <w:rPr>
          <w:rFonts w:ascii="Arial" w:hAnsi="Arial" w:cs="Arial"/>
          <w:i/>
        </w:rPr>
        <w:t xml:space="preserve">caput </w:t>
      </w:r>
      <w:r w:rsidRPr="00444CD7">
        <w:rPr>
          <w:rFonts w:ascii="Arial" w:hAnsi="Arial" w:cs="Arial"/>
        </w:rPr>
        <w:t xml:space="preserve">deste artigo, dentre outros: ruas, praças, parques, meios de transporte coletivo e individual de passageiros, repartições públicas, </w:t>
      </w:r>
      <w:r>
        <w:rPr>
          <w:rFonts w:ascii="Arial" w:hAnsi="Arial" w:cs="Arial"/>
        </w:rPr>
        <w:t>Unidades de Saúde</w:t>
      </w:r>
      <w:r w:rsidRPr="00444CD7">
        <w:rPr>
          <w:rFonts w:ascii="Arial" w:hAnsi="Arial" w:cs="Arial"/>
        </w:rPr>
        <w:t>, supermercados, farmácias, padarias, agências bancárias, além de outros estabelecimentos comerciais.</w:t>
      </w:r>
    </w:p>
    <w:p w:rsidR="00444CD7" w:rsidRPr="00444CD7" w:rsidRDefault="00444CD7" w:rsidP="00444CD7">
      <w:pPr>
        <w:pStyle w:val="Corpodetexto"/>
        <w:spacing w:before="114"/>
        <w:ind w:right="106" w:firstLine="2268"/>
        <w:jc w:val="both"/>
        <w:rPr>
          <w:rFonts w:ascii="Arial" w:hAnsi="Arial" w:cs="Arial"/>
        </w:rPr>
      </w:pPr>
      <w:r w:rsidRPr="00444CD7">
        <w:rPr>
          <w:rFonts w:ascii="Arial" w:hAnsi="Arial" w:cs="Arial"/>
        </w:rPr>
        <w:t xml:space="preserve">§2º - Em caso de necessidade, a máscara descrita no </w:t>
      </w:r>
      <w:r w:rsidRPr="00444CD7">
        <w:rPr>
          <w:rFonts w:ascii="Arial" w:hAnsi="Arial" w:cs="Arial"/>
          <w:i/>
        </w:rPr>
        <w:t xml:space="preserve">caput </w:t>
      </w:r>
      <w:r w:rsidRPr="00444CD7">
        <w:rPr>
          <w:rFonts w:ascii="Arial" w:hAnsi="Arial" w:cs="Arial"/>
        </w:rPr>
        <w:t>deste artigo poderá ser substituída por qualquer outro instrumento que proteja o nariz e a boca.</w:t>
      </w:r>
    </w:p>
    <w:p w:rsidR="00444CD7" w:rsidRPr="00444CD7" w:rsidRDefault="00444CD7" w:rsidP="00444CD7">
      <w:pPr>
        <w:pStyle w:val="Corpodetexto"/>
        <w:spacing w:before="112"/>
        <w:ind w:right="105" w:firstLine="2268"/>
        <w:jc w:val="both"/>
        <w:rPr>
          <w:rFonts w:ascii="Arial" w:hAnsi="Arial" w:cs="Arial"/>
        </w:rPr>
      </w:pPr>
      <w:r w:rsidRPr="00444CD7">
        <w:rPr>
          <w:rFonts w:ascii="Arial" w:hAnsi="Arial" w:cs="Arial"/>
          <w:b/>
        </w:rPr>
        <w:t xml:space="preserve">Art. 2º </w:t>
      </w:r>
      <w:r w:rsidRPr="00444CD7">
        <w:rPr>
          <w:rFonts w:ascii="Arial" w:hAnsi="Arial" w:cs="Arial"/>
        </w:rPr>
        <w:t>- A obrigatoriedade contida no artigo 1º desta Lei estende- se a todos os funcionários de empresas e estabelecimentos comerciais que se encontram em serviço.</w:t>
      </w:r>
    </w:p>
    <w:p w:rsidR="00444CD7" w:rsidRPr="00444CD7" w:rsidRDefault="00444CD7" w:rsidP="00444CD7">
      <w:pPr>
        <w:pStyle w:val="Corpodetexto"/>
        <w:spacing w:before="114"/>
        <w:ind w:right="106" w:firstLine="2268"/>
        <w:jc w:val="both"/>
        <w:rPr>
          <w:rFonts w:ascii="Arial" w:hAnsi="Arial" w:cs="Arial"/>
        </w:rPr>
      </w:pPr>
      <w:r w:rsidRPr="00444CD7">
        <w:rPr>
          <w:rFonts w:ascii="Arial" w:hAnsi="Arial" w:cs="Arial"/>
          <w:b/>
        </w:rPr>
        <w:t xml:space="preserve">Art. 3º </w:t>
      </w:r>
      <w:r w:rsidRPr="00444CD7">
        <w:rPr>
          <w:rFonts w:ascii="Arial" w:hAnsi="Arial" w:cs="Arial"/>
        </w:rPr>
        <w:t>- As medidas previstas neste Decreto poderão ser reavaliadas a qualquer momento, de acordo com a situação epidemiológica do Município;</w:t>
      </w:r>
    </w:p>
    <w:p w:rsidR="00444CD7" w:rsidRDefault="00444CD7" w:rsidP="00444CD7">
      <w:pPr>
        <w:pStyle w:val="Corpodetexto"/>
        <w:spacing w:before="112"/>
        <w:ind w:right="106" w:firstLine="2268"/>
        <w:jc w:val="both"/>
        <w:rPr>
          <w:rFonts w:ascii="Arial" w:hAnsi="Arial" w:cs="Arial"/>
        </w:rPr>
      </w:pPr>
      <w:r w:rsidRPr="00444CD7">
        <w:rPr>
          <w:rFonts w:ascii="Arial" w:hAnsi="Arial" w:cs="Arial"/>
          <w:b/>
        </w:rPr>
        <w:t xml:space="preserve">Art. 4º </w:t>
      </w:r>
      <w:r w:rsidRPr="00444CD7">
        <w:rPr>
          <w:rFonts w:ascii="Arial" w:hAnsi="Arial" w:cs="Arial"/>
        </w:rPr>
        <w:t xml:space="preserve">– Será encaminhada cópia do presente Decreto às autoridades públicas, tais como </w:t>
      </w:r>
      <w:r w:rsidR="00BC5F6B">
        <w:rPr>
          <w:rFonts w:ascii="Arial" w:hAnsi="Arial" w:cs="Arial"/>
        </w:rPr>
        <w:t>Brigada Militar, Polícias Civil</w:t>
      </w:r>
      <w:r w:rsidRPr="00444CD7">
        <w:rPr>
          <w:rFonts w:ascii="Arial" w:hAnsi="Arial" w:cs="Arial"/>
        </w:rPr>
        <w:t>, Ministério Público Estadual, Federal e do Trabalho, para fins de efetividade das medidas decretadas, assim como para fiscalização e aplicação do previsto na Portaria Interministerial número 05 de 17 de março de 2020, se for o caso.</w:t>
      </w:r>
    </w:p>
    <w:p w:rsidR="00131E3F" w:rsidRDefault="00131E3F" w:rsidP="00444CD7">
      <w:pPr>
        <w:pStyle w:val="Corpodetexto"/>
        <w:spacing w:before="112"/>
        <w:ind w:right="106" w:firstLine="226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1º</w:t>
      </w:r>
      <w:r w:rsidRPr="00131E3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Fica estendido o poder de polícia administrativa a todos os membros integrante do Comite de Combate e Prevenção do Covid19, podendo para tanto, aplicar a totalidade das penalidades previstas para o caso de descumprimento de qualquer das normas de combate ao Coronavirús (Covid19).</w:t>
      </w:r>
    </w:p>
    <w:p w:rsidR="00131E3F" w:rsidRDefault="00131E3F" w:rsidP="00444CD7">
      <w:pPr>
        <w:pStyle w:val="Corpodetexto"/>
        <w:spacing w:before="112"/>
        <w:ind w:right="106" w:firstLine="226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2º.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31E3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penalidades previstas no artigos 7º e 8º do Decreto Municipal nº 17/2020, estendenm-se a obrigatoriedade prevista no presente decreto.</w:t>
      </w:r>
    </w:p>
    <w:p w:rsidR="002A4B26" w:rsidRPr="002A4B26" w:rsidRDefault="002A4B26" w:rsidP="00444CD7">
      <w:pPr>
        <w:pStyle w:val="Corpodetexto"/>
        <w:spacing w:before="112"/>
        <w:ind w:right="106" w:firstLine="226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§ 3º. </w:t>
      </w:r>
      <w:r>
        <w:rPr>
          <w:rFonts w:ascii="Arial" w:hAnsi="Arial" w:cs="Arial"/>
        </w:rPr>
        <w:t>Os estabelecimentos que não cumprirem as determinações do presente decreto ficam sujeitos as penalidades de advertencia po</w:t>
      </w:r>
      <w:r w:rsidR="00096FA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uma vez, multa que poderá variar (conforme o estabelecimento) de </w:t>
      </w:r>
      <w:r w:rsidRPr="002A4B26">
        <w:rPr>
          <w:rFonts w:ascii="Arial" w:hAnsi="Arial" w:cs="Arial"/>
          <w:b/>
          <w:u w:val="single"/>
        </w:rPr>
        <w:t>R$ 500,00 (quinhentos reais) à R$ 20.000,00 (vinte mil reais)</w:t>
      </w:r>
      <w:r w:rsidR="00F227A4">
        <w:rPr>
          <w:rFonts w:ascii="Arial" w:hAnsi="Arial" w:cs="Arial"/>
          <w:b/>
          <w:u w:val="single"/>
        </w:rPr>
        <w:t xml:space="preserve"> e cacelamento do Alvará de Funcionamento com interdição imediata do estabelecimento.</w:t>
      </w:r>
    </w:p>
    <w:p w:rsidR="00444CD7" w:rsidRPr="00444CD7" w:rsidRDefault="00444CD7" w:rsidP="00444CD7">
      <w:pPr>
        <w:pStyle w:val="Corpodetexto"/>
        <w:spacing w:before="114"/>
        <w:ind w:right="109" w:firstLine="2268"/>
        <w:jc w:val="both"/>
        <w:rPr>
          <w:rFonts w:ascii="Arial" w:hAnsi="Arial" w:cs="Arial"/>
        </w:rPr>
      </w:pPr>
      <w:r w:rsidRPr="00444CD7">
        <w:rPr>
          <w:rFonts w:ascii="Arial" w:hAnsi="Arial" w:cs="Arial"/>
          <w:b/>
        </w:rPr>
        <w:lastRenderedPageBreak/>
        <w:t xml:space="preserve">Art. 5º </w:t>
      </w:r>
      <w:r w:rsidRPr="00444CD7">
        <w:rPr>
          <w:rFonts w:ascii="Arial" w:hAnsi="Arial" w:cs="Arial"/>
        </w:rPr>
        <w:t>- Este Decreto entra em vigor na data de sua publicação e vigorará até o dia 15 de maio de 2020, e será publicado no endereço eletrônico</w:t>
      </w:r>
      <w:hyperlink r:id="rId6">
        <w:r w:rsidRPr="00444CD7">
          <w:rPr>
            <w:rFonts w:ascii="Arial" w:hAnsi="Arial" w:cs="Arial"/>
          </w:rPr>
          <w:t xml:space="preserve"> www.</w:t>
        </w:r>
        <w:r w:rsidR="00BC5F6B">
          <w:rPr>
            <w:rFonts w:ascii="Arial" w:hAnsi="Arial" w:cs="Arial"/>
          </w:rPr>
          <w:t>engenhovelho</w:t>
        </w:r>
        <w:r w:rsidRPr="00444CD7">
          <w:rPr>
            <w:rFonts w:ascii="Arial" w:hAnsi="Arial" w:cs="Arial"/>
          </w:rPr>
          <w:t xml:space="preserve">.rs.gov.br, </w:t>
        </w:r>
      </w:hyperlink>
      <w:r w:rsidRPr="00444CD7">
        <w:rPr>
          <w:rFonts w:ascii="Arial" w:hAnsi="Arial" w:cs="Arial"/>
        </w:rPr>
        <w:t xml:space="preserve">tendo em vista a inexistência de publicações oficiais no Município de </w:t>
      </w:r>
      <w:r w:rsidR="00BC5F6B">
        <w:rPr>
          <w:rFonts w:ascii="Arial" w:hAnsi="Arial" w:cs="Arial"/>
        </w:rPr>
        <w:t>Engenho velho</w:t>
      </w:r>
      <w:r w:rsidRPr="00444CD7">
        <w:rPr>
          <w:rFonts w:ascii="Arial" w:hAnsi="Arial" w:cs="Arial"/>
        </w:rPr>
        <w:t xml:space="preserve"> na data de sua publicação.</w:t>
      </w:r>
    </w:p>
    <w:p w:rsidR="00444CD7" w:rsidRPr="00444CD7" w:rsidRDefault="00444CD7" w:rsidP="00444CD7">
      <w:pPr>
        <w:pStyle w:val="Corpodetexto"/>
        <w:ind w:left="0"/>
        <w:rPr>
          <w:rFonts w:ascii="Arial" w:hAnsi="Arial" w:cs="Arial"/>
        </w:rPr>
      </w:pPr>
    </w:p>
    <w:p w:rsidR="00444CD7" w:rsidRPr="00444CD7" w:rsidRDefault="00444CD7" w:rsidP="00444CD7">
      <w:pPr>
        <w:pStyle w:val="Corpodetexto"/>
        <w:spacing w:before="10"/>
        <w:ind w:left="0"/>
        <w:rPr>
          <w:rFonts w:ascii="Arial" w:hAnsi="Arial" w:cs="Arial"/>
        </w:rPr>
      </w:pPr>
    </w:p>
    <w:p w:rsidR="00444CD7" w:rsidRDefault="00444CD7" w:rsidP="00BC5F6B">
      <w:pPr>
        <w:spacing w:before="90"/>
        <w:ind w:firstLine="2372"/>
        <w:rPr>
          <w:rFonts w:ascii="Arial" w:hAnsi="Arial" w:cs="Arial"/>
          <w:b/>
          <w:sz w:val="24"/>
          <w:szCs w:val="24"/>
        </w:rPr>
      </w:pPr>
      <w:r w:rsidRPr="00444CD7">
        <w:rPr>
          <w:rFonts w:ascii="Arial" w:hAnsi="Arial" w:cs="Arial"/>
          <w:b/>
          <w:sz w:val="24"/>
          <w:szCs w:val="24"/>
        </w:rPr>
        <w:t>GABINETE DO PREFEITO</w:t>
      </w:r>
      <w:r w:rsidR="00BC5F6B">
        <w:rPr>
          <w:rFonts w:ascii="Arial" w:hAnsi="Arial" w:cs="Arial"/>
          <w:b/>
          <w:sz w:val="24"/>
          <w:szCs w:val="24"/>
        </w:rPr>
        <w:t xml:space="preserve"> DO MUNICÍPIO DE ENGENHO VELHO/RS, 27 DE ABRIL DE 2020.</w:t>
      </w:r>
    </w:p>
    <w:p w:rsidR="00F227A4" w:rsidRDefault="00F227A4" w:rsidP="00F227A4">
      <w:pPr>
        <w:spacing w:before="90"/>
        <w:jc w:val="center"/>
        <w:rPr>
          <w:rFonts w:ascii="Arial" w:hAnsi="Arial" w:cs="Arial"/>
          <w:b/>
          <w:sz w:val="24"/>
          <w:szCs w:val="24"/>
        </w:rPr>
      </w:pPr>
    </w:p>
    <w:p w:rsidR="00DE4434" w:rsidRDefault="00DE4434" w:rsidP="00F227A4">
      <w:pPr>
        <w:spacing w:before="90"/>
        <w:jc w:val="center"/>
        <w:rPr>
          <w:rFonts w:ascii="Arial" w:hAnsi="Arial" w:cs="Arial"/>
          <w:b/>
          <w:sz w:val="24"/>
          <w:szCs w:val="24"/>
        </w:rPr>
      </w:pPr>
    </w:p>
    <w:p w:rsidR="00DE4434" w:rsidRDefault="00DE4434" w:rsidP="00F227A4">
      <w:pPr>
        <w:spacing w:before="90"/>
        <w:jc w:val="center"/>
        <w:rPr>
          <w:rFonts w:ascii="Arial" w:hAnsi="Arial" w:cs="Arial"/>
          <w:b/>
          <w:sz w:val="24"/>
          <w:szCs w:val="24"/>
        </w:rPr>
      </w:pPr>
    </w:p>
    <w:p w:rsidR="00DE4434" w:rsidRDefault="00DE4434" w:rsidP="00F227A4">
      <w:pPr>
        <w:spacing w:before="90"/>
        <w:jc w:val="center"/>
        <w:rPr>
          <w:rFonts w:ascii="Arial" w:hAnsi="Arial" w:cs="Arial"/>
          <w:b/>
          <w:sz w:val="24"/>
          <w:szCs w:val="24"/>
        </w:rPr>
      </w:pPr>
    </w:p>
    <w:p w:rsidR="00F227A4" w:rsidRPr="00DE4434" w:rsidRDefault="00F227A4" w:rsidP="00F227A4">
      <w:pPr>
        <w:spacing w:before="90"/>
        <w:jc w:val="center"/>
        <w:rPr>
          <w:rFonts w:ascii="Arial" w:hAnsi="Arial" w:cs="Arial"/>
          <w:b/>
          <w:sz w:val="24"/>
          <w:szCs w:val="24"/>
        </w:rPr>
      </w:pPr>
    </w:p>
    <w:p w:rsidR="00F227A4" w:rsidRPr="00DE4434" w:rsidRDefault="0027092B" w:rsidP="00DE443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DE4434">
        <w:rPr>
          <w:rFonts w:ascii="Arial" w:hAnsi="Arial" w:cs="Arial"/>
          <w:b/>
          <w:sz w:val="24"/>
          <w:szCs w:val="24"/>
        </w:rPr>
        <w:t>PAULO ANDRÉ DAL ALBA</w:t>
      </w:r>
    </w:p>
    <w:p w:rsidR="00F227A4" w:rsidRPr="00DE4434" w:rsidRDefault="00F227A4" w:rsidP="00DE4434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DE4434">
        <w:rPr>
          <w:rFonts w:ascii="Arial" w:hAnsi="Arial" w:cs="Arial"/>
          <w:sz w:val="24"/>
          <w:szCs w:val="24"/>
        </w:rPr>
        <w:t>Prefeito Municipal</w:t>
      </w:r>
    </w:p>
    <w:p w:rsidR="00F227A4" w:rsidRDefault="00F227A4" w:rsidP="00F227A4">
      <w:pPr>
        <w:spacing w:before="90"/>
        <w:rPr>
          <w:rFonts w:ascii="Arial" w:hAnsi="Arial" w:cs="Arial"/>
          <w:b/>
          <w:sz w:val="24"/>
          <w:szCs w:val="24"/>
        </w:rPr>
      </w:pPr>
    </w:p>
    <w:p w:rsidR="00F227A4" w:rsidRDefault="00F227A4" w:rsidP="00F227A4">
      <w:pPr>
        <w:spacing w:before="90"/>
        <w:rPr>
          <w:rFonts w:ascii="Arial" w:hAnsi="Arial" w:cs="Arial"/>
          <w:b/>
          <w:sz w:val="24"/>
          <w:szCs w:val="24"/>
        </w:rPr>
      </w:pPr>
    </w:p>
    <w:p w:rsidR="00F227A4" w:rsidRDefault="00F227A4" w:rsidP="00F227A4">
      <w:pPr>
        <w:spacing w:before="90"/>
        <w:rPr>
          <w:rFonts w:ascii="Arial" w:hAnsi="Arial" w:cs="Arial"/>
          <w:b/>
          <w:sz w:val="24"/>
          <w:szCs w:val="24"/>
        </w:rPr>
      </w:pPr>
    </w:p>
    <w:p w:rsidR="0027092B" w:rsidRDefault="0027092B" w:rsidP="00F227A4">
      <w:pPr>
        <w:spacing w:before="90"/>
        <w:rPr>
          <w:rFonts w:ascii="Arial" w:hAnsi="Arial" w:cs="Arial"/>
          <w:b/>
          <w:sz w:val="24"/>
          <w:szCs w:val="24"/>
        </w:rPr>
      </w:pPr>
    </w:p>
    <w:p w:rsidR="0027092B" w:rsidRDefault="0027092B" w:rsidP="0027092B">
      <w:pPr>
        <w:pStyle w:val="SemEspaamento"/>
        <w:rPr>
          <w:rFonts w:ascii="Arial" w:hAnsi="Arial" w:cs="Arial"/>
          <w:sz w:val="24"/>
          <w:szCs w:val="24"/>
        </w:rPr>
      </w:pPr>
    </w:p>
    <w:p w:rsidR="00DE4434" w:rsidRPr="0027092B" w:rsidRDefault="00DE4434" w:rsidP="0027092B">
      <w:pPr>
        <w:pStyle w:val="SemEspaamento"/>
        <w:rPr>
          <w:rFonts w:ascii="Arial" w:hAnsi="Arial" w:cs="Arial"/>
          <w:sz w:val="24"/>
          <w:szCs w:val="24"/>
        </w:rPr>
      </w:pPr>
    </w:p>
    <w:p w:rsidR="0027092B" w:rsidRPr="00DE4434" w:rsidRDefault="0027092B" w:rsidP="0027092B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F227A4" w:rsidRPr="00DE4434" w:rsidRDefault="0027092B" w:rsidP="0027092B">
      <w:pPr>
        <w:pStyle w:val="SemEspaamento"/>
        <w:rPr>
          <w:rFonts w:ascii="Arial" w:hAnsi="Arial" w:cs="Arial"/>
          <w:b/>
          <w:sz w:val="24"/>
          <w:szCs w:val="24"/>
        </w:rPr>
      </w:pPr>
      <w:r w:rsidRPr="00DE4434">
        <w:rPr>
          <w:rFonts w:ascii="Arial" w:hAnsi="Arial" w:cs="Arial"/>
          <w:b/>
          <w:sz w:val="24"/>
          <w:szCs w:val="24"/>
        </w:rPr>
        <w:t>REGISTRE-SE. PUBLIQUE-SE.</w:t>
      </w:r>
    </w:p>
    <w:p w:rsidR="00F227A4" w:rsidRPr="0027092B" w:rsidRDefault="00F227A4" w:rsidP="0027092B">
      <w:pPr>
        <w:pStyle w:val="SemEspaamento"/>
        <w:rPr>
          <w:rFonts w:ascii="Arial" w:hAnsi="Arial" w:cs="Arial"/>
          <w:sz w:val="24"/>
          <w:szCs w:val="24"/>
        </w:rPr>
      </w:pPr>
      <w:r w:rsidRPr="0027092B">
        <w:rPr>
          <w:rFonts w:ascii="Arial" w:hAnsi="Arial" w:cs="Arial"/>
          <w:sz w:val="24"/>
          <w:szCs w:val="24"/>
        </w:rPr>
        <w:tab/>
      </w:r>
      <w:r w:rsidR="0027092B">
        <w:rPr>
          <w:rFonts w:ascii="Arial" w:hAnsi="Arial" w:cs="Arial"/>
          <w:sz w:val="24"/>
          <w:szCs w:val="24"/>
        </w:rPr>
        <w:t xml:space="preserve">    </w:t>
      </w:r>
      <w:r w:rsidRPr="0027092B">
        <w:rPr>
          <w:rFonts w:ascii="Arial" w:hAnsi="Arial" w:cs="Arial"/>
          <w:sz w:val="24"/>
          <w:szCs w:val="24"/>
        </w:rPr>
        <w:t>Data Supra</w:t>
      </w:r>
    </w:p>
    <w:p w:rsidR="00F227A4" w:rsidRPr="0027092B" w:rsidRDefault="00F227A4" w:rsidP="0027092B">
      <w:pPr>
        <w:pStyle w:val="SemEspaamento"/>
        <w:rPr>
          <w:rFonts w:ascii="Arial" w:hAnsi="Arial" w:cs="Arial"/>
          <w:sz w:val="24"/>
          <w:szCs w:val="24"/>
        </w:rPr>
      </w:pPr>
    </w:p>
    <w:p w:rsidR="0027092B" w:rsidRPr="00DE4434" w:rsidRDefault="0027092B" w:rsidP="0027092B">
      <w:pPr>
        <w:pStyle w:val="SemEspaamento"/>
        <w:rPr>
          <w:rFonts w:ascii="Arial" w:hAnsi="Arial" w:cs="Arial"/>
          <w:b/>
          <w:sz w:val="24"/>
          <w:szCs w:val="24"/>
        </w:rPr>
      </w:pPr>
      <w:bookmarkStart w:id="0" w:name="_GoBack"/>
    </w:p>
    <w:p w:rsidR="00F227A4" w:rsidRPr="00DE4434" w:rsidRDefault="0027092B" w:rsidP="0027092B">
      <w:pPr>
        <w:pStyle w:val="SemEspaamento"/>
        <w:rPr>
          <w:rFonts w:ascii="Arial" w:hAnsi="Arial" w:cs="Arial"/>
          <w:b/>
          <w:sz w:val="24"/>
          <w:szCs w:val="24"/>
        </w:rPr>
      </w:pPr>
      <w:r w:rsidRPr="00DE4434">
        <w:rPr>
          <w:rFonts w:ascii="Arial" w:hAnsi="Arial" w:cs="Arial"/>
          <w:b/>
          <w:sz w:val="24"/>
          <w:szCs w:val="24"/>
        </w:rPr>
        <w:t xml:space="preserve">    LAÉRCIO LAMONATTO</w:t>
      </w:r>
    </w:p>
    <w:bookmarkEnd w:id="0"/>
    <w:p w:rsidR="00F227A4" w:rsidRPr="0027092B" w:rsidRDefault="0027092B" w:rsidP="0027092B">
      <w:pPr>
        <w:pStyle w:val="SemEspaamento"/>
        <w:rPr>
          <w:rFonts w:ascii="Arial" w:hAnsi="Arial" w:cs="Arial"/>
          <w:sz w:val="24"/>
          <w:szCs w:val="24"/>
        </w:rPr>
      </w:pPr>
      <w:r w:rsidRPr="0027092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</w:t>
      </w:r>
      <w:r w:rsidR="00F227A4" w:rsidRPr="0027092B">
        <w:rPr>
          <w:rFonts w:ascii="Arial" w:hAnsi="Arial" w:cs="Arial"/>
          <w:sz w:val="24"/>
          <w:szCs w:val="24"/>
        </w:rPr>
        <w:t>Sec. Mun. De Adm.</w:t>
      </w:r>
    </w:p>
    <w:p w:rsidR="00444CD7" w:rsidRPr="00444CD7" w:rsidRDefault="0027092B" w:rsidP="00BC5F6B">
      <w:pPr>
        <w:pStyle w:val="Corpodetexto"/>
        <w:ind w:left="0" w:firstLine="237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D7F4D" w:rsidRPr="00444CD7" w:rsidRDefault="004D7F4D" w:rsidP="00BC5F6B">
      <w:pPr>
        <w:ind w:firstLine="2372"/>
        <w:rPr>
          <w:rFonts w:ascii="Arial" w:hAnsi="Arial" w:cs="Arial"/>
          <w:sz w:val="24"/>
          <w:szCs w:val="24"/>
        </w:rPr>
      </w:pPr>
    </w:p>
    <w:sectPr w:rsidR="004D7F4D" w:rsidRPr="00444CD7" w:rsidSect="0027092B">
      <w:headerReference w:type="default" r:id="rId7"/>
      <w:footerReference w:type="default" r:id="rId8"/>
      <w:pgSz w:w="11906" w:h="16838"/>
      <w:pgMar w:top="3232" w:right="181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B4" w:rsidRDefault="00AE3DB4" w:rsidP="00444CD7">
      <w:r>
        <w:separator/>
      </w:r>
    </w:p>
  </w:endnote>
  <w:endnote w:type="continuationSeparator" w:id="0">
    <w:p w:rsidR="00AE3DB4" w:rsidRDefault="00AE3DB4" w:rsidP="0044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21" w:rsidRDefault="00444CD7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7625AB" wp14:editId="298FE844">
              <wp:simplePos x="0" y="0"/>
              <wp:positionH relativeFrom="page">
                <wp:posOffset>1104900</wp:posOffset>
              </wp:positionH>
              <wp:positionV relativeFrom="page">
                <wp:posOffset>10098405</wp:posOffset>
              </wp:positionV>
              <wp:extent cx="571500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AD069" id="Conector reto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pt,795.15pt" to="537pt,7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" strokeweight=".48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CE35B3" wp14:editId="51EEC1F5">
              <wp:simplePos x="0" y="0"/>
              <wp:positionH relativeFrom="page">
                <wp:posOffset>1593850</wp:posOffset>
              </wp:positionH>
              <wp:positionV relativeFrom="page">
                <wp:posOffset>10095230</wp:posOffset>
              </wp:positionV>
              <wp:extent cx="4730750" cy="32575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821" w:rsidRDefault="00AE3DB4">
                          <w:pPr>
                            <w:spacing w:line="207" w:lineRule="exact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E35B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5.5pt;margin-top:794.9pt;width:372.5pt;height:25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" filled="f" stroked="f">
              <v:textbox inset="0,0,0,0">
                <w:txbxContent>
                  <w:p w:rsidR="00073821" w:rsidRDefault="00762BE4">
                    <w:pPr>
                      <w:spacing w:line="207" w:lineRule="exact"/>
                      <w:jc w:val="center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B4" w:rsidRDefault="00AE3DB4" w:rsidP="00444CD7">
      <w:r>
        <w:separator/>
      </w:r>
    </w:p>
  </w:footnote>
  <w:footnote w:type="continuationSeparator" w:id="0">
    <w:p w:rsidR="00AE3DB4" w:rsidRDefault="00AE3DB4" w:rsidP="00444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21" w:rsidRDefault="00AE3DB4">
    <w:pPr>
      <w:pStyle w:val="Corpodetexto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D7"/>
    <w:rsid w:val="00096FA2"/>
    <w:rsid w:val="00131E3F"/>
    <w:rsid w:val="001D410D"/>
    <w:rsid w:val="0027092B"/>
    <w:rsid w:val="002A4B26"/>
    <w:rsid w:val="00444CD7"/>
    <w:rsid w:val="004D7F4D"/>
    <w:rsid w:val="00762BE4"/>
    <w:rsid w:val="007872CC"/>
    <w:rsid w:val="00AE3DB4"/>
    <w:rsid w:val="00BC5F6B"/>
    <w:rsid w:val="00DE4434"/>
    <w:rsid w:val="00F2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BC3C9B-4F44-4565-923A-153CBB97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4C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444CD7"/>
    <w:pPr>
      <w:spacing w:before="90"/>
      <w:ind w:left="276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44CD7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44CD7"/>
    <w:pPr>
      <w:ind w:left="104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44CD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444C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4CD7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44C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4CD7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C5F6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7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7A4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SemEspaamento">
    <w:name w:val="No Spacing"/>
    <w:uiPriority w:val="1"/>
    <w:qFormat/>
    <w:rsid w:val="002709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mpf.rs.gov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Laércio</cp:lastModifiedBy>
  <cp:revision>5</cp:revision>
  <cp:lastPrinted>2020-04-27T14:02:00Z</cp:lastPrinted>
  <dcterms:created xsi:type="dcterms:W3CDTF">2020-04-28T11:11:00Z</dcterms:created>
  <dcterms:modified xsi:type="dcterms:W3CDTF">2020-04-28T11:16:00Z</dcterms:modified>
</cp:coreProperties>
</file>