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ED" w:rsidRDefault="00946FB4">
      <w:pPr>
        <w:pStyle w:val="Ttulo1"/>
        <w:spacing w:before="154"/>
        <w:ind w:left="1585"/>
      </w:pPr>
      <w:r>
        <w:rPr>
          <w:color w:val="333333"/>
        </w:rPr>
        <w:t xml:space="preserve">LEI </w:t>
      </w:r>
      <w:r w:rsidR="002D5D58">
        <w:rPr>
          <w:color w:val="333333"/>
        </w:rPr>
        <w:t xml:space="preserve">MUNICIPAL </w:t>
      </w:r>
      <w:r>
        <w:rPr>
          <w:color w:val="333333"/>
        </w:rPr>
        <w:t>Nº 0</w:t>
      </w:r>
      <w:r w:rsidR="002D5D58">
        <w:rPr>
          <w:color w:val="333333"/>
        </w:rPr>
        <w:t>1000</w:t>
      </w:r>
      <w:r>
        <w:rPr>
          <w:color w:val="333333"/>
        </w:rPr>
        <w:t xml:space="preserve">/2021, DE </w:t>
      </w:r>
      <w:r w:rsidR="002D5D58">
        <w:rPr>
          <w:color w:val="333333"/>
        </w:rPr>
        <w:t>13</w:t>
      </w:r>
      <w:r>
        <w:rPr>
          <w:color w:val="333333"/>
        </w:rPr>
        <w:t xml:space="preserve"> DE JU</w:t>
      </w:r>
      <w:r w:rsidR="00880A6F">
        <w:rPr>
          <w:color w:val="333333"/>
        </w:rPr>
        <w:t>LHO</w:t>
      </w:r>
      <w:r>
        <w:rPr>
          <w:color w:val="333333"/>
        </w:rPr>
        <w:t xml:space="preserve"> DE 2021</w:t>
      </w:r>
      <w:r w:rsidR="009750FF">
        <w:rPr>
          <w:color w:val="333333"/>
        </w:rPr>
        <w:t>.</w:t>
      </w:r>
    </w:p>
    <w:p w:rsidR="00F213ED" w:rsidRDefault="00F213ED">
      <w:pPr>
        <w:pStyle w:val="Corpodetexto"/>
        <w:ind w:left="0"/>
        <w:rPr>
          <w:sz w:val="24"/>
        </w:rPr>
      </w:pPr>
    </w:p>
    <w:p w:rsidR="00F213ED" w:rsidRDefault="00F213ED">
      <w:pPr>
        <w:pStyle w:val="Corpodetexto"/>
        <w:ind w:left="0"/>
        <w:rPr>
          <w:sz w:val="24"/>
        </w:rPr>
      </w:pPr>
    </w:p>
    <w:p w:rsidR="00F213ED" w:rsidRDefault="00946FB4" w:rsidP="00946FB4">
      <w:pPr>
        <w:pStyle w:val="Corpodetexto"/>
        <w:spacing w:before="4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ESTABELECE REGRAS PARA CONCESSÃO DE BENEFÍCIOS DE AFASTAMENTOS POR INCAPACIDADE TEMPORÁRIA PARA O TRABALHO, SALÁRIO-MATERNIDADE, SALÁRIO-FAMÍLIA E AUXILIO-RECLUSÃO, ADEQUANDO-OS À EMENDA CONSTITUCIONAL 103/2019, DE 12 DE NOVEMBRO DE 2019, E DÁ OUTRAS PROVIDÊNCIAS.</w:t>
      </w:r>
    </w:p>
    <w:p w:rsidR="00946FB4" w:rsidRPr="00946FB4" w:rsidRDefault="00946FB4" w:rsidP="00946FB4">
      <w:pPr>
        <w:pStyle w:val="Corpodetexto"/>
        <w:spacing w:before="234"/>
        <w:ind w:left="0"/>
        <w:jc w:val="both"/>
        <w:rPr>
          <w:sz w:val="24"/>
          <w:szCs w:val="24"/>
        </w:rPr>
      </w:pPr>
    </w:p>
    <w:p w:rsidR="002D5D58" w:rsidRPr="002D5D58" w:rsidRDefault="002D5D58" w:rsidP="002D5D58">
      <w:pPr>
        <w:pStyle w:val="Corpodetexto"/>
        <w:spacing w:line="304" w:lineRule="auto"/>
        <w:ind w:right="113" w:firstLine="2268"/>
        <w:jc w:val="both"/>
        <w:rPr>
          <w:b w:val="0"/>
          <w:color w:val="333333"/>
          <w:w w:val="95"/>
          <w:sz w:val="24"/>
          <w:szCs w:val="24"/>
        </w:rPr>
      </w:pPr>
      <w:r w:rsidRPr="002D5D58">
        <w:rPr>
          <w:color w:val="333333"/>
          <w:w w:val="95"/>
          <w:sz w:val="24"/>
          <w:szCs w:val="24"/>
        </w:rPr>
        <w:t>EDSON LUIS BACCIN</w:t>
      </w:r>
      <w:r w:rsidRPr="002D5D58">
        <w:rPr>
          <w:color w:val="333333"/>
          <w:w w:val="95"/>
          <w:sz w:val="24"/>
          <w:szCs w:val="24"/>
        </w:rPr>
        <w:t xml:space="preserve"> MARTINELLI</w:t>
      </w:r>
      <w:r w:rsidRPr="002D5D58">
        <w:rPr>
          <w:b w:val="0"/>
          <w:color w:val="333333"/>
          <w:w w:val="95"/>
          <w:sz w:val="24"/>
          <w:szCs w:val="24"/>
        </w:rPr>
        <w:t xml:space="preserve">, Prefeito Municipal </w:t>
      </w:r>
      <w:r>
        <w:rPr>
          <w:b w:val="0"/>
          <w:color w:val="333333"/>
          <w:w w:val="95"/>
          <w:sz w:val="24"/>
          <w:szCs w:val="24"/>
        </w:rPr>
        <w:t xml:space="preserve">em Exercício </w:t>
      </w:r>
      <w:r w:rsidRPr="002D5D58">
        <w:rPr>
          <w:b w:val="0"/>
          <w:color w:val="333333"/>
          <w:w w:val="95"/>
          <w:sz w:val="24"/>
          <w:szCs w:val="24"/>
        </w:rPr>
        <w:t>de Engenho Velho – RS, no uso de suas atribuições legais, em cumprimento ao disposto no artigo 81, inciso, IV, da Lei Orgânica Municipal, FAZ SABER que a Câmara Municipal de Ve</w:t>
      </w:r>
      <w:bookmarkStart w:id="0" w:name="_GoBack"/>
      <w:bookmarkEnd w:id="0"/>
      <w:r w:rsidRPr="002D5D58">
        <w:rPr>
          <w:b w:val="0"/>
          <w:color w:val="333333"/>
          <w:w w:val="95"/>
          <w:sz w:val="24"/>
          <w:szCs w:val="24"/>
        </w:rPr>
        <w:t>readores aprovou e ele sanciona e promulga a seguinte,</w:t>
      </w:r>
    </w:p>
    <w:p w:rsidR="002D5D58" w:rsidRPr="002D5D58" w:rsidRDefault="002D5D58" w:rsidP="002D5D58">
      <w:pPr>
        <w:pStyle w:val="Corpodetexto"/>
        <w:spacing w:line="304" w:lineRule="auto"/>
        <w:ind w:left="0" w:right="113" w:firstLine="2268"/>
        <w:jc w:val="both"/>
        <w:rPr>
          <w:color w:val="333333"/>
          <w:w w:val="95"/>
          <w:sz w:val="24"/>
          <w:szCs w:val="24"/>
        </w:rPr>
      </w:pPr>
      <w:r w:rsidRPr="002D5D58">
        <w:rPr>
          <w:color w:val="333333"/>
          <w:w w:val="95"/>
          <w:sz w:val="24"/>
          <w:szCs w:val="24"/>
        </w:rPr>
        <w:t>L E I:</w:t>
      </w:r>
    </w:p>
    <w:p w:rsidR="002D5D58" w:rsidRDefault="002D5D58" w:rsidP="001553C6">
      <w:pPr>
        <w:pStyle w:val="Corpodetexto"/>
        <w:spacing w:line="304" w:lineRule="auto"/>
        <w:ind w:left="0" w:right="113" w:firstLine="2268"/>
        <w:jc w:val="both"/>
        <w:rPr>
          <w:color w:val="333333"/>
          <w:w w:val="95"/>
          <w:sz w:val="24"/>
          <w:szCs w:val="24"/>
        </w:rPr>
      </w:pPr>
    </w:p>
    <w:p w:rsidR="00F213ED" w:rsidRPr="00946FB4" w:rsidRDefault="00946FB4" w:rsidP="001553C6">
      <w:pPr>
        <w:pStyle w:val="Corpodetexto"/>
        <w:spacing w:line="304" w:lineRule="auto"/>
        <w:ind w:left="0" w:right="113" w:firstLine="2268"/>
        <w:jc w:val="both"/>
        <w:rPr>
          <w:b w:val="0"/>
          <w:sz w:val="24"/>
          <w:szCs w:val="24"/>
        </w:rPr>
      </w:pPr>
      <w:r>
        <w:rPr>
          <w:color w:val="333333"/>
          <w:w w:val="95"/>
          <w:sz w:val="24"/>
          <w:szCs w:val="24"/>
        </w:rPr>
        <w:t xml:space="preserve">Art. 1º - </w:t>
      </w:r>
      <w:r>
        <w:rPr>
          <w:b w:val="0"/>
          <w:color w:val="333333"/>
          <w:w w:val="95"/>
          <w:sz w:val="24"/>
          <w:szCs w:val="24"/>
        </w:rPr>
        <w:t>O afas</w:t>
      </w:r>
      <w:r w:rsidR="009750FF" w:rsidRPr="00946FB4">
        <w:rPr>
          <w:b w:val="0"/>
          <w:color w:val="333333"/>
          <w:w w:val="95"/>
          <w:sz w:val="24"/>
          <w:szCs w:val="24"/>
        </w:rPr>
        <w:t>tamentos por incapacidade temporária para o trabalho e o salário-maternidade</w:t>
      </w:r>
      <w:r w:rsidR="009750FF" w:rsidRPr="00946FB4">
        <w:rPr>
          <w:b w:val="0"/>
          <w:color w:val="333333"/>
          <w:spacing w:val="1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dos</w:t>
      </w:r>
      <w:r w:rsidR="009750FF" w:rsidRPr="00946FB4">
        <w:rPr>
          <w:b w:val="0"/>
          <w:color w:val="333333"/>
          <w:spacing w:val="7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segurados</w:t>
      </w:r>
      <w:r w:rsidR="009750FF" w:rsidRPr="00946FB4">
        <w:rPr>
          <w:b w:val="0"/>
          <w:color w:val="333333"/>
          <w:spacing w:val="8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servidores</w:t>
      </w:r>
      <w:r w:rsidR="009750FF" w:rsidRPr="00946FB4">
        <w:rPr>
          <w:b w:val="0"/>
          <w:color w:val="333333"/>
          <w:spacing w:val="8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municipais</w:t>
      </w:r>
      <w:r w:rsidR="009750FF" w:rsidRPr="00946FB4">
        <w:rPr>
          <w:b w:val="0"/>
          <w:color w:val="333333"/>
          <w:spacing w:val="7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serão</w:t>
      </w:r>
      <w:r w:rsidR="009750FF" w:rsidRPr="00946FB4">
        <w:rPr>
          <w:b w:val="0"/>
          <w:color w:val="333333"/>
          <w:spacing w:val="8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pagos</w:t>
      </w:r>
      <w:r w:rsidR="009750FF" w:rsidRPr="00946FB4">
        <w:rPr>
          <w:b w:val="0"/>
          <w:color w:val="333333"/>
          <w:spacing w:val="8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diretamente</w:t>
      </w:r>
      <w:r w:rsidR="009750FF" w:rsidRPr="00946FB4">
        <w:rPr>
          <w:b w:val="0"/>
          <w:color w:val="333333"/>
          <w:spacing w:val="8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pelo</w:t>
      </w:r>
      <w:r w:rsidR="009750FF" w:rsidRPr="00946FB4">
        <w:rPr>
          <w:b w:val="0"/>
          <w:color w:val="333333"/>
          <w:spacing w:val="7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Município</w:t>
      </w:r>
      <w:r w:rsidR="009750FF" w:rsidRPr="00946FB4">
        <w:rPr>
          <w:b w:val="0"/>
          <w:color w:val="333333"/>
          <w:spacing w:val="8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e</w:t>
      </w:r>
      <w:r w:rsidR="009750FF" w:rsidRPr="00946FB4">
        <w:rPr>
          <w:b w:val="0"/>
          <w:color w:val="333333"/>
          <w:spacing w:val="8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não</w:t>
      </w:r>
      <w:r w:rsidR="009750FF" w:rsidRPr="00946FB4">
        <w:rPr>
          <w:b w:val="0"/>
          <w:color w:val="333333"/>
          <w:spacing w:val="8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w w:val="95"/>
          <w:sz w:val="24"/>
          <w:szCs w:val="24"/>
        </w:rPr>
        <w:t>correrão</w:t>
      </w:r>
      <w:r w:rsidR="00983A7F">
        <w:rPr>
          <w:b w:val="0"/>
          <w:color w:val="333333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à conta do Regime Próprio de Previdência Social ao qual o servidor se vincula, para</w:t>
      </w:r>
      <w:r w:rsidR="009750FF" w:rsidRPr="00946FB4">
        <w:rPr>
          <w:b w:val="0"/>
          <w:color w:val="333333"/>
          <w:spacing w:val="1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adequação</w:t>
      </w:r>
      <w:r w:rsidR="009750FF" w:rsidRPr="00946FB4">
        <w:rPr>
          <w:b w:val="0"/>
          <w:color w:val="333333"/>
          <w:spacing w:val="-8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ao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disposto</w:t>
      </w:r>
      <w:r w:rsidR="009750FF" w:rsidRPr="00946FB4">
        <w:rPr>
          <w:b w:val="0"/>
          <w:color w:val="333333"/>
          <w:spacing w:val="-8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nos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§§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2º</w:t>
      </w:r>
      <w:r w:rsidR="009750FF" w:rsidRPr="00946FB4">
        <w:rPr>
          <w:b w:val="0"/>
          <w:color w:val="333333"/>
          <w:spacing w:val="-8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e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3º,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art.</w:t>
      </w:r>
      <w:r w:rsidR="009750FF" w:rsidRPr="00946FB4">
        <w:rPr>
          <w:b w:val="0"/>
          <w:color w:val="333333"/>
          <w:spacing w:val="-8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9º,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da</w:t>
      </w:r>
      <w:r w:rsidR="009750FF" w:rsidRPr="00946FB4">
        <w:rPr>
          <w:b w:val="0"/>
          <w:color w:val="333333"/>
          <w:spacing w:val="-8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EC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nº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103,</w:t>
      </w:r>
      <w:r w:rsidR="009750FF" w:rsidRPr="00946FB4">
        <w:rPr>
          <w:b w:val="0"/>
          <w:color w:val="333333"/>
          <w:spacing w:val="-8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de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12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de</w:t>
      </w:r>
      <w:r w:rsidR="009750FF" w:rsidRPr="00946FB4">
        <w:rPr>
          <w:b w:val="0"/>
          <w:color w:val="333333"/>
          <w:spacing w:val="-8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novembro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de</w:t>
      </w:r>
      <w:r w:rsidR="009750FF" w:rsidRPr="00946FB4">
        <w:rPr>
          <w:b w:val="0"/>
          <w:color w:val="333333"/>
          <w:spacing w:val="-7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>2019.</w:t>
      </w:r>
    </w:p>
    <w:p w:rsidR="00F213ED" w:rsidRPr="00946FB4" w:rsidRDefault="00F213ED" w:rsidP="001553C6">
      <w:pPr>
        <w:pStyle w:val="Corpodetexto"/>
        <w:spacing w:before="10"/>
        <w:ind w:left="0" w:firstLine="2268"/>
        <w:jc w:val="both"/>
        <w:rPr>
          <w:b w:val="0"/>
          <w:sz w:val="24"/>
          <w:szCs w:val="24"/>
        </w:rPr>
      </w:pPr>
    </w:p>
    <w:p w:rsidR="00F213ED" w:rsidRPr="00946FB4" w:rsidRDefault="009750FF" w:rsidP="001553C6">
      <w:pPr>
        <w:pStyle w:val="Corpodetexto"/>
        <w:spacing w:line="304" w:lineRule="auto"/>
        <w:ind w:left="0" w:right="103" w:firstLine="2268"/>
        <w:jc w:val="both"/>
        <w:rPr>
          <w:b w:val="0"/>
          <w:sz w:val="24"/>
          <w:szCs w:val="24"/>
        </w:rPr>
      </w:pPr>
      <w:r w:rsidRPr="00B46EBB">
        <w:rPr>
          <w:b w:val="0"/>
          <w:color w:val="333333"/>
          <w:sz w:val="24"/>
          <w:szCs w:val="24"/>
        </w:rPr>
        <w:t xml:space="preserve">§ 1º </w:t>
      </w:r>
      <w:r w:rsidR="00946FB4" w:rsidRPr="00B46EBB">
        <w:rPr>
          <w:b w:val="0"/>
          <w:color w:val="333333"/>
          <w:sz w:val="24"/>
          <w:szCs w:val="24"/>
        </w:rPr>
        <w:t>-</w:t>
      </w:r>
      <w:r w:rsidR="00946FB4">
        <w:rPr>
          <w:b w:val="0"/>
          <w:color w:val="333333"/>
          <w:sz w:val="24"/>
          <w:szCs w:val="24"/>
        </w:rPr>
        <w:t xml:space="preserve"> </w:t>
      </w:r>
      <w:r w:rsidRPr="00946FB4">
        <w:rPr>
          <w:b w:val="0"/>
          <w:color w:val="333333"/>
          <w:sz w:val="24"/>
          <w:szCs w:val="24"/>
        </w:rPr>
        <w:t>Durante o período de afastamento em decorrência de incapacidade temporária para o</w:t>
      </w:r>
      <w:r w:rsidRPr="00946FB4">
        <w:rPr>
          <w:b w:val="0"/>
          <w:color w:val="333333"/>
          <w:spacing w:val="1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trabalho, o servidor fará jus à sua remuneração, abarcando</w:t>
      </w:r>
      <w:r w:rsidR="00B56998">
        <w:rPr>
          <w:b w:val="0"/>
          <w:color w:val="333333"/>
          <w:w w:val="95"/>
          <w:sz w:val="24"/>
          <w:szCs w:val="24"/>
        </w:rPr>
        <w:t xml:space="preserve"> todas as vantagens previstas na legislação específica.</w:t>
      </w:r>
    </w:p>
    <w:p w:rsidR="00F213ED" w:rsidRPr="00946FB4" w:rsidRDefault="00F213ED" w:rsidP="001553C6">
      <w:pPr>
        <w:pStyle w:val="Corpodetexto"/>
        <w:spacing w:before="10"/>
        <w:ind w:left="0" w:firstLine="2268"/>
        <w:jc w:val="both"/>
        <w:rPr>
          <w:b w:val="0"/>
          <w:sz w:val="24"/>
          <w:szCs w:val="24"/>
        </w:rPr>
      </w:pPr>
    </w:p>
    <w:p w:rsidR="00F213ED" w:rsidRPr="00946FB4" w:rsidRDefault="009750FF" w:rsidP="001553C6">
      <w:pPr>
        <w:pStyle w:val="Corpodetexto"/>
        <w:spacing w:line="304" w:lineRule="auto"/>
        <w:ind w:left="0" w:right="113" w:firstLine="2268"/>
        <w:jc w:val="both"/>
        <w:rPr>
          <w:b w:val="0"/>
          <w:sz w:val="24"/>
          <w:szCs w:val="24"/>
        </w:rPr>
      </w:pPr>
      <w:r w:rsidRPr="00B46EBB">
        <w:rPr>
          <w:b w:val="0"/>
          <w:color w:val="333333"/>
          <w:w w:val="95"/>
          <w:sz w:val="24"/>
          <w:szCs w:val="24"/>
        </w:rPr>
        <w:t xml:space="preserve">§ 2º </w:t>
      </w:r>
      <w:r w:rsidR="00946FB4" w:rsidRPr="00B46EBB">
        <w:rPr>
          <w:b w:val="0"/>
          <w:color w:val="333333"/>
          <w:w w:val="95"/>
          <w:sz w:val="24"/>
          <w:szCs w:val="24"/>
        </w:rPr>
        <w:t>-</w:t>
      </w:r>
      <w:r w:rsidR="00946FB4" w:rsidRPr="00983A7F">
        <w:rPr>
          <w:color w:val="333333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Também serão de responsabilidade do Município o pagamento dos benefícios de salário-</w:t>
      </w:r>
      <w:r w:rsidRPr="00946FB4">
        <w:rPr>
          <w:b w:val="0"/>
          <w:color w:val="333333"/>
          <w:spacing w:val="1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sz w:val="24"/>
          <w:szCs w:val="24"/>
        </w:rPr>
        <w:t>família</w:t>
      </w:r>
      <w:r w:rsidRPr="00946FB4">
        <w:rPr>
          <w:b w:val="0"/>
          <w:color w:val="333333"/>
          <w:spacing w:val="-1"/>
          <w:sz w:val="24"/>
          <w:szCs w:val="24"/>
        </w:rPr>
        <w:t xml:space="preserve"> </w:t>
      </w:r>
      <w:r w:rsidRPr="00946FB4">
        <w:rPr>
          <w:b w:val="0"/>
          <w:color w:val="333333"/>
          <w:sz w:val="24"/>
          <w:szCs w:val="24"/>
        </w:rPr>
        <w:t>e auxílio-reclusão.</w:t>
      </w:r>
    </w:p>
    <w:p w:rsidR="00983A7F" w:rsidRDefault="00983A7F" w:rsidP="001553C6">
      <w:pPr>
        <w:pStyle w:val="Corpodetexto"/>
        <w:spacing w:line="304" w:lineRule="auto"/>
        <w:ind w:right="105" w:firstLine="2268"/>
        <w:jc w:val="both"/>
        <w:rPr>
          <w:b w:val="0"/>
          <w:color w:val="333333"/>
          <w:w w:val="95"/>
          <w:sz w:val="24"/>
          <w:szCs w:val="24"/>
        </w:rPr>
      </w:pPr>
    </w:p>
    <w:p w:rsidR="00B56998" w:rsidRDefault="00983A7F" w:rsidP="001553C6">
      <w:pPr>
        <w:pStyle w:val="Corpodetexto"/>
        <w:spacing w:line="304" w:lineRule="auto"/>
        <w:ind w:left="0" w:right="105" w:firstLine="2268"/>
        <w:jc w:val="both"/>
        <w:rPr>
          <w:b w:val="0"/>
          <w:color w:val="333333"/>
          <w:sz w:val="24"/>
          <w:szCs w:val="24"/>
        </w:rPr>
      </w:pPr>
      <w:r w:rsidRPr="00983A7F">
        <w:rPr>
          <w:color w:val="333333"/>
          <w:w w:val="95"/>
          <w:sz w:val="24"/>
          <w:szCs w:val="24"/>
        </w:rPr>
        <w:t>Art. 2º -</w:t>
      </w:r>
      <w:r>
        <w:rPr>
          <w:b w:val="0"/>
          <w:color w:val="333333"/>
          <w:w w:val="95"/>
          <w:sz w:val="24"/>
          <w:szCs w:val="24"/>
        </w:rPr>
        <w:t xml:space="preserve"> </w:t>
      </w:r>
      <w:r w:rsidR="00FF2137">
        <w:rPr>
          <w:b w:val="0"/>
          <w:color w:val="333333"/>
          <w:w w:val="95"/>
          <w:sz w:val="24"/>
          <w:szCs w:val="24"/>
        </w:rPr>
        <w:t>A</w:t>
      </w:r>
      <w:r>
        <w:rPr>
          <w:b w:val="0"/>
          <w:color w:val="333333"/>
          <w:w w:val="95"/>
          <w:sz w:val="24"/>
          <w:szCs w:val="24"/>
        </w:rPr>
        <w:t>s</w:t>
      </w:r>
      <w:r w:rsidR="009750FF" w:rsidRPr="00946FB4">
        <w:rPr>
          <w:b w:val="0"/>
          <w:color w:val="333333"/>
          <w:w w:val="95"/>
          <w:sz w:val="24"/>
          <w:szCs w:val="24"/>
        </w:rPr>
        <w:t xml:space="preserve"> obrigações administrativas e operacionais referentes às perícias de afastamentos</w:t>
      </w:r>
      <w:r w:rsidR="009750FF" w:rsidRPr="00946FB4">
        <w:rPr>
          <w:b w:val="0"/>
          <w:color w:val="333333"/>
          <w:spacing w:val="1"/>
          <w:w w:val="95"/>
          <w:sz w:val="24"/>
          <w:szCs w:val="24"/>
        </w:rPr>
        <w:t xml:space="preserve"> </w:t>
      </w:r>
      <w:r w:rsidR="009750FF" w:rsidRPr="00946FB4">
        <w:rPr>
          <w:b w:val="0"/>
          <w:color w:val="333333"/>
          <w:sz w:val="24"/>
          <w:szCs w:val="24"/>
        </w:rPr>
        <w:t xml:space="preserve">por incapacidade temporária para o trabalho serão </w:t>
      </w:r>
      <w:r w:rsidR="00B56998">
        <w:rPr>
          <w:b w:val="0"/>
          <w:color w:val="333333"/>
          <w:sz w:val="24"/>
          <w:szCs w:val="24"/>
        </w:rPr>
        <w:t>custeadas pelo Município de Engenho Velho – RS.</w:t>
      </w:r>
    </w:p>
    <w:p w:rsidR="00F213ED" w:rsidRPr="00946FB4" w:rsidRDefault="00F213ED" w:rsidP="001553C6">
      <w:pPr>
        <w:pStyle w:val="Corpodetexto"/>
        <w:spacing w:before="11"/>
        <w:ind w:left="0" w:firstLine="2268"/>
        <w:jc w:val="both"/>
        <w:rPr>
          <w:b w:val="0"/>
          <w:sz w:val="24"/>
          <w:szCs w:val="24"/>
        </w:rPr>
      </w:pPr>
    </w:p>
    <w:p w:rsidR="00400A72" w:rsidRPr="00B56998" w:rsidRDefault="009750FF" w:rsidP="00B56998">
      <w:pPr>
        <w:pStyle w:val="Corpodetexto"/>
        <w:spacing w:line="304" w:lineRule="auto"/>
        <w:ind w:left="0" w:right="115" w:firstLine="2268"/>
        <w:jc w:val="both"/>
        <w:rPr>
          <w:b w:val="0"/>
          <w:color w:val="333333"/>
          <w:w w:val="95"/>
          <w:sz w:val="24"/>
          <w:szCs w:val="24"/>
        </w:rPr>
      </w:pPr>
      <w:r w:rsidRPr="00B46EBB">
        <w:rPr>
          <w:b w:val="0"/>
          <w:color w:val="333333"/>
          <w:w w:val="95"/>
          <w:sz w:val="24"/>
          <w:szCs w:val="24"/>
        </w:rPr>
        <w:t xml:space="preserve">§ </w:t>
      </w:r>
      <w:r w:rsidR="00B56998">
        <w:rPr>
          <w:b w:val="0"/>
          <w:color w:val="333333"/>
          <w:w w:val="95"/>
          <w:sz w:val="24"/>
          <w:szCs w:val="24"/>
        </w:rPr>
        <w:t>único</w:t>
      </w:r>
      <w:r w:rsidR="001F33E2" w:rsidRPr="00B46EBB">
        <w:rPr>
          <w:b w:val="0"/>
          <w:color w:val="333333"/>
          <w:w w:val="95"/>
          <w:sz w:val="24"/>
          <w:szCs w:val="24"/>
        </w:rPr>
        <w:t xml:space="preserve"> -</w:t>
      </w:r>
      <w:r w:rsidRPr="00946FB4">
        <w:rPr>
          <w:b w:val="0"/>
          <w:color w:val="333333"/>
          <w:w w:val="95"/>
          <w:sz w:val="24"/>
          <w:szCs w:val="24"/>
        </w:rPr>
        <w:t xml:space="preserve"> Entende-se por custeio das obrigações administrativas e operacionais todas as despesas</w:t>
      </w:r>
      <w:r w:rsidRPr="00946FB4">
        <w:rPr>
          <w:b w:val="0"/>
          <w:color w:val="333333"/>
          <w:spacing w:val="1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com</w:t>
      </w:r>
      <w:r w:rsidRPr="00946FB4">
        <w:rPr>
          <w:b w:val="0"/>
          <w:color w:val="333333"/>
          <w:spacing w:val="-5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perícias</w:t>
      </w:r>
      <w:r w:rsidRPr="00946FB4">
        <w:rPr>
          <w:b w:val="0"/>
          <w:color w:val="333333"/>
          <w:spacing w:val="-4"/>
          <w:w w:val="95"/>
          <w:sz w:val="24"/>
          <w:szCs w:val="24"/>
        </w:rPr>
        <w:t xml:space="preserve"> </w:t>
      </w:r>
      <w:r w:rsidR="001F33E2">
        <w:rPr>
          <w:b w:val="0"/>
          <w:color w:val="333333"/>
          <w:spacing w:val="-4"/>
          <w:w w:val="95"/>
          <w:sz w:val="24"/>
          <w:szCs w:val="24"/>
        </w:rPr>
        <w:t>médicas/</w:t>
      </w:r>
      <w:r w:rsidRPr="00946FB4">
        <w:rPr>
          <w:b w:val="0"/>
          <w:color w:val="333333"/>
          <w:w w:val="95"/>
          <w:sz w:val="24"/>
          <w:szCs w:val="24"/>
        </w:rPr>
        <w:t>técnicas,</w:t>
      </w:r>
      <w:r w:rsidRPr="00946FB4">
        <w:rPr>
          <w:b w:val="0"/>
          <w:color w:val="333333"/>
          <w:spacing w:val="-4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ainda</w:t>
      </w:r>
      <w:r w:rsidRPr="00946FB4">
        <w:rPr>
          <w:b w:val="0"/>
          <w:color w:val="333333"/>
          <w:spacing w:val="-5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que</w:t>
      </w:r>
      <w:r w:rsidRPr="00946FB4">
        <w:rPr>
          <w:b w:val="0"/>
          <w:color w:val="333333"/>
          <w:spacing w:val="-4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terceirizadas,</w:t>
      </w:r>
      <w:r w:rsidRPr="00946FB4">
        <w:rPr>
          <w:b w:val="0"/>
          <w:color w:val="333333"/>
          <w:spacing w:val="-4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recursos</w:t>
      </w:r>
      <w:r w:rsidRPr="00946FB4">
        <w:rPr>
          <w:b w:val="0"/>
          <w:color w:val="333333"/>
          <w:spacing w:val="-4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humanos,</w:t>
      </w:r>
      <w:r w:rsidRPr="00946FB4">
        <w:rPr>
          <w:b w:val="0"/>
          <w:color w:val="333333"/>
          <w:spacing w:val="-5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físicos</w:t>
      </w:r>
      <w:r w:rsidRPr="00946FB4">
        <w:rPr>
          <w:b w:val="0"/>
          <w:color w:val="333333"/>
          <w:spacing w:val="-4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e</w:t>
      </w:r>
      <w:r w:rsidRPr="00946FB4">
        <w:rPr>
          <w:b w:val="0"/>
          <w:color w:val="333333"/>
          <w:spacing w:val="-4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administrativos.</w:t>
      </w:r>
    </w:p>
    <w:p w:rsidR="00F213ED" w:rsidRDefault="00F213ED" w:rsidP="001553C6">
      <w:pPr>
        <w:spacing w:line="304" w:lineRule="auto"/>
        <w:ind w:firstLine="2268"/>
        <w:jc w:val="both"/>
        <w:rPr>
          <w:sz w:val="24"/>
          <w:szCs w:val="24"/>
        </w:rPr>
      </w:pPr>
    </w:p>
    <w:p w:rsidR="00FF2A2C" w:rsidRPr="00946FB4" w:rsidRDefault="00FF2A2C" w:rsidP="001553C6">
      <w:pPr>
        <w:pStyle w:val="Corpodetexto"/>
        <w:spacing w:line="304" w:lineRule="auto"/>
        <w:ind w:left="0" w:right="102" w:firstLine="2268"/>
        <w:jc w:val="both"/>
        <w:rPr>
          <w:b w:val="0"/>
          <w:sz w:val="24"/>
          <w:szCs w:val="24"/>
        </w:rPr>
      </w:pPr>
      <w:r>
        <w:rPr>
          <w:color w:val="333333"/>
          <w:w w:val="95"/>
          <w:sz w:val="24"/>
          <w:szCs w:val="24"/>
        </w:rPr>
        <w:t>Art. 3 -</w:t>
      </w:r>
      <w:r w:rsidR="000A7F2E">
        <w:rPr>
          <w:color w:val="333333"/>
          <w:w w:val="95"/>
          <w:sz w:val="24"/>
          <w:szCs w:val="24"/>
        </w:rPr>
        <w:t xml:space="preserve"> </w:t>
      </w:r>
      <w:r w:rsidR="000A7F2E">
        <w:rPr>
          <w:b w:val="0"/>
          <w:color w:val="333333"/>
          <w:w w:val="95"/>
          <w:sz w:val="24"/>
          <w:szCs w:val="24"/>
        </w:rPr>
        <w:t>F</w:t>
      </w:r>
      <w:r w:rsidR="000A7F2E" w:rsidRPr="00946FB4">
        <w:rPr>
          <w:b w:val="0"/>
          <w:color w:val="333333"/>
          <w:spacing w:val="-1"/>
          <w:sz w:val="24"/>
          <w:szCs w:val="24"/>
        </w:rPr>
        <w:t>ica</w:t>
      </w:r>
      <w:r w:rsidR="000A7F2E" w:rsidRPr="00946FB4">
        <w:rPr>
          <w:b w:val="0"/>
          <w:color w:val="333333"/>
          <w:spacing w:val="-14"/>
          <w:sz w:val="24"/>
          <w:szCs w:val="24"/>
        </w:rPr>
        <w:t xml:space="preserve"> </w:t>
      </w:r>
      <w:r w:rsidR="000A7F2E" w:rsidRPr="00946FB4">
        <w:rPr>
          <w:b w:val="0"/>
          <w:color w:val="333333"/>
          <w:spacing w:val="-1"/>
          <w:sz w:val="24"/>
          <w:szCs w:val="24"/>
        </w:rPr>
        <w:t>revogado</w:t>
      </w:r>
      <w:r w:rsidR="000A7F2E" w:rsidRPr="00946FB4">
        <w:rPr>
          <w:b w:val="0"/>
          <w:color w:val="333333"/>
          <w:spacing w:val="-13"/>
          <w:sz w:val="24"/>
          <w:szCs w:val="24"/>
        </w:rPr>
        <w:t xml:space="preserve"> </w:t>
      </w:r>
      <w:r w:rsidR="000A7F2E" w:rsidRPr="00946FB4">
        <w:rPr>
          <w:b w:val="0"/>
          <w:color w:val="333333"/>
          <w:spacing w:val="-1"/>
          <w:sz w:val="24"/>
          <w:szCs w:val="24"/>
        </w:rPr>
        <w:t>o</w:t>
      </w:r>
      <w:r w:rsidR="00B56998">
        <w:rPr>
          <w:b w:val="0"/>
          <w:color w:val="333333"/>
          <w:spacing w:val="-1"/>
          <w:sz w:val="24"/>
          <w:szCs w:val="24"/>
        </w:rPr>
        <w:t xml:space="preserve"> alínea “e”, “f” e “g” do inciso </w:t>
      </w:r>
      <w:r w:rsidR="00880A6F">
        <w:rPr>
          <w:b w:val="0"/>
          <w:color w:val="333333"/>
          <w:spacing w:val="-1"/>
          <w:sz w:val="24"/>
          <w:szCs w:val="24"/>
        </w:rPr>
        <w:t>I e a alínea “b” do inciso II, do art. 24 da Lei Municipal nº 768/2012.</w:t>
      </w:r>
    </w:p>
    <w:p w:rsidR="00FF2A2C" w:rsidRPr="00946FB4" w:rsidRDefault="00FF2A2C" w:rsidP="001553C6">
      <w:pPr>
        <w:pStyle w:val="Corpodetexto"/>
        <w:spacing w:before="11"/>
        <w:ind w:left="0" w:firstLine="2268"/>
        <w:jc w:val="both"/>
        <w:rPr>
          <w:b w:val="0"/>
          <w:sz w:val="24"/>
          <w:szCs w:val="24"/>
        </w:rPr>
      </w:pPr>
    </w:p>
    <w:p w:rsidR="00FF2A2C" w:rsidRDefault="000A7F2E" w:rsidP="001553C6">
      <w:pPr>
        <w:pStyle w:val="Corpodetexto"/>
        <w:spacing w:line="304" w:lineRule="auto"/>
        <w:ind w:left="0" w:right="100" w:firstLine="2268"/>
        <w:jc w:val="both"/>
        <w:rPr>
          <w:b w:val="0"/>
          <w:color w:val="333333"/>
          <w:sz w:val="24"/>
          <w:szCs w:val="24"/>
        </w:rPr>
      </w:pPr>
      <w:r>
        <w:rPr>
          <w:color w:val="333333"/>
          <w:w w:val="95"/>
          <w:sz w:val="24"/>
          <w:szCs w:val="24"/>
        </w:rPr>
        <w:t xml:space="preserve">Art. 4º - </w:t>
      </w:r>
      <w:r w:rsidRPr="000A7F2E">
        <w:rPr>
          <w:b w:val="0"/>
          <w:color w:val="333333"/>
          <w:w w:val="95"/>
          <w:sz w:val="24"/>
          <w:szCs w:val="24"/>
        </w:rPr>
        <w:t>A</w:t>
      </w:r>
      <w:r w:rsidR="00FF2A2C" w:rsidRPr="000A7F2E">
        <w:rPr>
          <w:b w:val="0"/>
          <w:color w:val="333333"/>
          <w:w w:val="95"/>
          <w:sz w:val="24"/>
          <w:szCs w:val="24"/>
        </w:rPr>
        <w:t>s</w:t>
      </w:r>
      <w:r w:rsidR="00FF2A2C" w:rsidRPr="00946FB4">
        <w:rPr>
          <w:b w:val="0"/>
          <w:color w:val="333333"/>
          <w:w w:val="95"/>
          <w:sz w:val="24"/>
          <w:szCs w:val="24"/>
        </w:rPr>
        <w:t xml:space="preserve"> despesas com a execução desta Lei correrão por conta de dotações orçamentárias</w:t>
      </w:r>
      <w:r w:rsidR="00FF2A2C" w:rsidRPr="00946FB4">
        <w:rPr>
          <w:b w:val="0"/>
          <w:color w:val="333333"/>
          <w:spacing w:val="1"/>
          <w:w w:val="95"/>
          <w:sz w:val="24"/>
          <w:szCs w:val="24"/>
        </w:rPr>
        <w:t xml:space="preserve"> </w:t>
      </w:r>
      <w:r w:rsidR="00FF2A2C" w:rsidRPr="00946FB4">
        <w:rPr>
          <w:b w:val="0"/>
          <w:color w:val="333333"/>
          <w:spacing w:val="-1"/>
          <w:sz w:val="24"/>
          <w:szCs w:val="24"/>
        </w:rPr>
        <w:t xml:space="preserve">próprias, </w:t>
      </w:r>
      <w:r w:rsidR="00FF2A2C" w:rsidRPr="00946FB4">
        <w:rPr>
          <w:b w:val="0"/>
          <w:color w:val="333333"/>
          <w:sz w:val="24"/>
          <w:szCs w:val="24"/>
        </w:rPr>
        <w:t xml:space="preserve">remanejadas </w:t>
      </w:r>
      <w:r w:rsidR="00880A6F">
        <w:rPr>
          <w:b w:val="0"/>
          <w:color w:val="333333"/>
          <w:sz w:val="24"/>
          <w:szCs w:val="24"/>
        </w:rPr>
        <w:t>ou suplementadas, se necessário form.</w:t>
      </w:r>
    </w:p>
    <w:p w:rsidR="000A7F2E" w:rsidRDefault="000A7F2E" w:rsidP="001553C6">
      <w:pPr>
        <w:pStyle w:val="Corpodetexto"/>
        <w:spacing w:line="304" w:lineRule="auto"/>
        <w:ind w:left="0" w:right="100" w:firstLine="2268"/>
        <w:jc w:val="both"/>
        <w:rPr>
          <w:b w:val="0"/>
          <w:color w:val="333333"/>
          <w:sz w:val="24"/>
          <w:szCs w:val="24"/>
        </w:rPr>
      </w:pPr>
    </w:p>
    <w:p w:rsidR="000A7F2E" w:rsidRPr="00224704" w:rsidRDefault="000A7F2E" w:rsidP="00224704">
      <w:pPr>
        <w:pStyle w:val="Corpodetexto"/>
        <w:spacing w:line="304" w:lineRule="auto"/>
        <w:ind w:left="0" w:right="100" w:firstLine="2268"/>
        <w:jc w:val="both"/>
        <w:rPr>
          <w:b w:val="0"/>
          <w:color w:val="333333"/>
          <w:sz w:val="24"/>
          <w:szCs w:val="24"/>
        </w:rPr>
      </w:pPr>
      <w:r w:rsidRPr="000A7F2E">
        <w:rPr>
          <w:color w:val="333333"/>
          <w:sz w:val="24"/>
          <w:szCs w:val="24"/>
        </w:rPr>
        <w:t>Art. 5º -</w:t>
      </w:r>
      <w:r>
        <w:rPr>
          <w:b w:val="0"/>
          <w:color w:val="333333"/>
          <w:sz w:val="24"/>
          <w:szCs w:val="24"/>
        </w:rPr>
        <w:t xml:space="preserve"> Esta </w:t>
      </w:r>
      <w:r w:rsidRPr="00946FB4">
        <w:rPr>
          <w:b w:val="0"/>
          <w:color w:val="333333"/>
          <w:w w:val="95"/>
          <w:sz w:val="24"/>
          <w:szCs w:val="24"/>
        </w:rPr>
        <w:t>Lei</w:t>
      </w:r>
      <w:r w:rsidRPr="00946FB4">
        <w:rPr>
          <w:b w:val="0"/>
          <w:color w:val="333333"/>
          <w:spacing w:val="2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entra</w:t>
      </w:r>
      <w:r w:rsidRPr="00946FB4">
        <w:rPr>
          <w:b w:val="0"/>
          <w:color w:val="333333"/>
          <w:spacing w:val="3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em</w:t>
      </w:r>
      <w:r w:rsidRPr="00946FB4">
        <w:rPr>
          <w:b w:val="0"/>
          <w:color w:val="333333"/>
          <w:spacing w:val="2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vigor</w:t>
      </w:r>
      <w:r w:rsidRPr="00946FB4">
        <w:rPr>
          <w:b w:val="0"/>
          <w:color w:val="333333"/>
          <w:spacing w:val="3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na</w:t>
      </w:r>
      <w:r w:rsidRPr="00946FB4">
        <w:rPr>
          <w:b w:val="0"/>
          <w:color w:val="333333"/>
          <w:spacing w:val="2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data</w:t>
      </w:r>
      <w:r w:rsidRPr="00946FB4">
        <w:rPr>
          <w:b w:val="0"/>
          <w:color w:val="333333"/>
          <w:spacing w:val="3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de</w:t>
      </w:r>
      <w:r w:rsidRPr="00946FB4">
        <w:rPr>
          <w:b w:val="0"/>
          <w:color w:val="333333"/>
          <w:spacing w:val="2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sua</w:t>
      </w:r>
      <w:r w:rsidRPr="00946FB4">
        <w:rPr>
          <w:b w:val="0"/>
          <w:color w:val="333333"/>
          <w:spacing w:val="3"/>
          <w:w w:val="95"/>
          <w:sz w:val="24"/>
          <w:szCs w:val="24"/>
        </w:rPr>
        <w:t xml:space="preserve"> </w:t>
      </w:r>
      <w:r w:rsidRPr="00946FB4">
        <w:rPr>
          <w:b w:val="0"/>
          <w:color w:val="333333"/>
          <w:w w:val="95"/>
          <w:sz w:val="24"/>
          <w:szCs w:val="24"/>
        </w:rPr>
        <w:t>publicação</w:t>
      </w:r>
    </w:p>
    <w:p w:rsidR="00400A72" w:rsidRDefault="00400A72" w:rsidP="001553C6">
      <w:pPr>
        <w:spacing w:line="304" w:lineRule="auto"/>
        <w:ind w:firstLine="2268"/>
        <w:jc w:val="both"/>
        <w:rPr>
          <w:sz w:val="24"/>
          <w:szCs w:val="24"/>
        </w:rPr>
      </w:pPr>
    </w:p>
    <w:p w:rsidR="00400A72" w:rsidRDefault="00400A72" w:rsidP="001553C6">
      <w:pPr>
        <w:spacing w:line="304" w:lineRule="auto"/>
        <w:ind w:firstLine="2268"/>
        <w:jc w:val="both"/>
        <w:rPr>
          <w:sz w:val="24"/>
          <w:szCs w:val="24"/>
        </w:rPr>
      </w:pPr>
    </w:p>
    <w:p w:rsidR="00355173" w:rsidRPr="00355173" w:rsidRDefault="00355173" w:rsidP="001553C6">
      <w:pPr>
        <w:spacing w:line="304" w:lineRule="auto"/>
        <w:ind w:firstLine="2268"/>
        <w:jc w:val="both"/>
        <w:rPr>
          <w:b/>
          <w:sz w:val="24"/>
          <w:szCs w:val="24"/>
        </w:rPr>
      </w:pPr>
      <w:r w:rsidRPr="00355173">
        <w:rPr>
          <w:b/>
          <w:sz w:val="24"/>
          <w:szCs w:val="24"/>
        </w:rPr>
        <w:t xml:space="preserve">GABINETE DO PREFEITO MUNICIPAL DE ENGENHO VELHO - RS, aos </w:t>
      </w:r>
      <w:r w:rsidR="000B5343">
        <w:rPr>
          <w:b/>
          <w:sz w:val="24"/>
          <w:szCs w:val="24"/>
        </w:rPr>
        <w:t xml:space="preserve">13 </w:t>
      </w:r>
      <w:r w:rsidRPr="00355173">
        <w:rPr>
          <w:b/>
          <w:sz w:val="24"/>
          <w:szCs w:val="24"/>
        </w:rPr>
        <w:t>de ju</w:t>
      </w:r>
      <w:r w:rsidR="00880A6F">
        <w:rPr>
          <w:b/>
          <w:sz w:val="24"/>
          <w:szCs w:val="24"/>
        </w:rPr>
        <w:t xml:space="preserve">lho </w:t>
      </w:r>
      <w:r w:rsidRPr="00355173">
        <w:rPr>
          <w:b/>
          <w:sz w:val="24"/>
          <w:szCs w:val="24"/>
        </w:rPr>
        <w:t>de 2021.</w:t>
      </w:r>
    </w:p>
    <w:p w:rsidR="00355173" w:rsidRPr="00355173" w:rsidRDefault="00355173" w:rsidP="001553C6">
      <w:pPr>
        <w:spacing w:line="304" w:lineRule="auto"/>
        <w:ind w:firstLine="2268"/>
        <w:jc w:val="both"/>
        <w:rPr>
          <w:b/>
          <w:sz w:val="24"/>
          <w:szCs w:val="24"/>
        </w:rPr>
      </w:pPr>
    </w:p>
    <w:p w:rsidR="00355173" w:rsidRPr="00355173" w:rsidRDefault="00355173" w:rsidP="00355173">
      <w:pPr>
        <w:spacing w:line="304" w:lineRule="auto"/>
        <w:jc w:val="both"/>
        <w:rPr>
          <w:b/>
          <w:sz w:val="24"/>
          <w:szCs w:val="24"/>
        </w:rPr>
      </w:pPr>
    </w:p>
    <w:p w:rsidR="00355173" w:rsidRPr="00355173" w:rsidRDefault="00880A6F" w:rsidP="003551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EDSON LUIS BACCIN MARTINELLI</w:t>
      </w:r>
    </w:p>
    <w:p w:rsidR="000B5343" w:rsidRPr="000B5343" w:rsidRDefault="00355173" w:rsidP="000B5343">
      <w:pPr>
        <w:jc w:val="center"/>
        <w:rPr>
          <w:sz w:val="24"/>
          <w:szCs w:val="24"/>
        </w:rPr>
      </w:pPr>
      <w:r w:rsidRPr="000B5343">
        <w:rPr>
          <w:sz w:val="24"/>
          <w:szCs w:val="24"/>
        </w:rPr>
        <w:t>Prefeito Municipa</w:t>
      </w:r>
      <w:r w:rsidR="00880A6F" w:rsidRPr="000B5343">
        <w:rPr>
          <w:sz w:val="24"/>
          <w:szCs w:val="24"/>
        </w:rPr>
        <w:t>l em exercício</w:t>
      </w:r>
    </w:p>
    <w:p w:rsidR="000B5343" w:rsidRDefault="000B5343" w:rsidP="000B5343">
      <w:pPr>
        <w:rPr>
          <w:b/>
          <w:sz w:val="24"/>
          <w:szCs w:val="24"/>
        </w:rPr>
      </w:pPr>
    </w:p>
    <w:p w:rsidR="000B5343" w:rsidRDefault="000B5343" w:rsidP="000B5343">
      <w:pPr>
        <w:rPr>
          <w:b/>
          <w:sz w:val="24"/>
          <w:szCs w:val="24"/>
        </w:rPr>
      </w:pPr>
    </w:p>
    <w:p w:rsidR="000B5343" w:rsidRDefault="000B5343" w:rsidP="000B5343">
      <w:pPr>
        <w:rPr>
          <w:b/>
          <w:sz w:val="24"/>
          <w:szCs w:val="24"/>
        </w:rPr>
      </w:pPr>
    </w:p>
    <w:p w:rsidR="000B5343" w:rsidRDefault="000B5343" w:rsidP="000B5343">
      <w:pPr>
        <w:rPr>
          <w:b/>
          <w:sz w:val="24"/>
          <w:szCs w:val="24"/>
        </w:rPr>
      </w:pPr>
    </w:p>
    <w:p w:rsidR="000B5343" w:rsidRPr="000B5343" w:rsidRDefault="000B5343" w:rsidP="000B5343">
      <w:pPr>
        <w:rPr>
          <w:sz w:val="24"/>
          <w:szCs w:val="24"/>
        </w:rPr>
      </w:pPr>
    </w:p>
    <w:p w:rsidR="000B5343" w:rsidRPr="000B5343" w:rsidRDefault="000B5343" w:rsidP="000B5343">
      <w:pPr>
        <w:rPr>
          <w:sz w:val="24"/>
          <w:szCs w:val="24"/>
        </w:rPr>
      </w:pPr>
      <w:r w:rsidRPr="000B5343">
        <w:rPr>
          <w:sz w:val="24"/>
          <w:szCs w:val="24"/>
        </w:rPr>
        <w:t>REGISTRE-SE. PUBLIQUE-SE</w:t>
      </w:r>
    </w:p>
    <w:p w:rsidR="000B5343" w:rsidRPr="000B5343" w:rsidRDefault="000B5343" w:rsidP="000B5343">
      <w:pPr>
        <w:rPr>
          <w:sz w:val="24"/>
          <w:szCs w:val="24"/>
        </w:rPr>
      </w:pPr>
      <w:r w:rsidRPr="000B5343">
        <w:rPr>
          <w:sz w:val="24"/>
          <w:szCs w:val="24"/>
        </w:rPr>
        <w:t xml:space="preserve">             Data Supra.</w:t>
      </w:r>
    </w:p>
    <w:p w:rsidR="000B5343" w:rsidRPr="000B5343" w:rsidRDefault="000B5343" w:rsidP="000B5343">
      <w:pPr>
        <w:rPr>
          <w:sz w:val="24"/>
          <w:szCs w:val="24"/>
        </w:rPr>
      </w:pPr>
    </w:p>
    <w:p w:rsidR="000B5343" w:rsidRPr="000B5343" w:rsidRDefault="000B5343" w:rsidP="000B5343">
      <w:pPr>
        <w:rPr>
          <w:sz w:val="24"/>
          <w:szCs w:val="24"/>
        </w:rPr>
      </w:pPr>
    </w:p>
    <w:p w:rsidR="000B5343" w:rsidRPr="000B5343" w:rsidRDefault="000B5343" w:rsidP="000B5343">
      <w:pPr>
        <w:rPr>
          <w:sz w:val="24"/>
          <w:szCs w:val="24"/>
        </w:rPr>
      </w:pPr>
      <w:r w:rsidRPr="000B5343">
        <w:rPr>
          <w:sz w:val="24"/>
          <w:szCs w:val="24"/>
        </w:rPr>
        <w:t xml:space="preserve">  </w:t>
      </w:r>
      <w:r w:rsidRPr="000B5343">
        <w:rPr>
          <w:sz w:val="24"/>
          <w:szCs w:val="24"/>
        </w:rPr>
        <w:t xml:space="preserve">  </w:t>
      </w:r>
      <w:r w:rsidRPr="000B5343">
        <w:rPr>
          <w:sz w:val="24"/>
          <w:szCs w:val="24"/>
        </w:rPr>
        <w:t>LAERCIO LAMONATTO</w:t>
      </w:r>
    </w:p>
    <w:p w:rsidR="000B5343" w:rsidRPr="000B5343" w:rsidRDefault="000B5343" w:rsidP="000B5343">
      <w:pPr>
        <w:rPr>
          <w:sz w:val="24"/>
          <w:szCs w:val="24"/>
        </w:rPr>
        <w:sectPr w:rsidR="000B5343" w:rsidRPr="000B5343" w:rsidSect="00946FB4">
          <w:footerReference w:type="default" r:id="rId6"/>
          <w:type w:val="continuous"/>
          <w:pgSz w:w="11900" w:h="16840"/>
          <w:pgMar w:top="2948" w:right="1418" w:bottom="1134" w:left="1701" w:header="261" w:footer="181" w:gutter="0"/>
          <w:pgNumType w:start="1"/>
          <w:cols w:space="720"/>
        </w:sectPr>
      </w:pPr>
      <w:r w:rsidRPr="000B5343">
        <w:rPr>
          <w:sz w:val="24"/>
          <w:szCs w:val="24"/>
        </w:rPr>
        <w:t xml:space="preserve">      </w:t>
      </w:r>
      <w:r w:rsidRPr="000B53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B5343">
        <w:rPr>
          <w:sz w:val="24"/>
          <w:szCs w:val="24"/>
        </w:rPr>
        <w:t>Agente Municipal</w:t>
      </w:r>
    </w:p>
    <w:p w:rsidR="00355173" w:rsidRPr="009C2715" w:rsidRDefault="00355173" w:rsidP="00355173">
      <w:pPr>
        <w:spacing w:line="360" w:lineRule="auto"/>
        <w:jc w:val="center"/>
        <w:rPr>
          <w:b/>
          <w:sz w:val="24"/>
          <w:szCs w:val="24"/>
        </w:rPr>
      </w:pPr>
      <w:r w:rsidRPr="009C2715">
        <w:rPr>
          <w:b/>
          <w:sz w:val="24"/>
          <w:szCs w:val="24"/>
        </w:rPr>
        <w:lastRenderedPageBreak/>
        <w:t>EXPOSIÇÃO DE MOTIVOS AO PROJETO DE LEI N.º 0</w:t>
      </w:r>
      <w:r>
        <w:rPr>
          <w:b/>
          <w:sz w:val="24"/>
          <w:szCs w:val="24"/>
        </w:rPr>
        <w:t>18</w:t>
      </w:r>
      <w:r w:rsidRPr="009C2715">
        <w:rPr>
          <w:b/>
          <w:sz w:val="24"/>
          <w:szCs w:val="24"/>
        </w:rPr>
        <w:t>/2021</w:t>
      </w:r>
    </w:p>
    <w:p w:rsidR="00355173" w:rsidRPr="009C2715" w:rsidRDefault="00355173" w:rsidP="00355173">
      <w:pPr>
        <w:spacing w:line="360" w:lineRule="auto"/>
        <w:ind w:firstLine="2268"/>
        <w:jc w:val="both"/>
        <w:rPr>
          <w:b/>
          <w:sz w:val="24"/>
          <w:szCs w:val="24"/>
        </w:rPr>
      </w:pPr>
      <w:r w:rsidRPr="009C2715">
        <w:rPr>
          <w:b/>
          <w:sz w:val="24"/>
          <w:szCs w:val="24"/>
        </w:rPr>
        <w:t>Senhor Presidente;</w:t>
      </w:r>
    </w:p>
    <w:p w:rsidR="00355173" w:rsidRPr="009C2715" w:rsidRDefault="00355173" w:rsidP="00355173">
      <w:pPr>
        <w:spacing w:line="360" w:lineRule="auto"/>
        <w:ind w:firstLine="2268"/>
        <w:jc w:val="both"/>
        <w:rPr>
          <w:sz w:val="24"/>
          <w:szCs w:val="24"/>
        </w:rPr>
      </w:pPr>
      <w:r w:rsidRPr="009C2715">
        <w:rPr>
          <w:b/>
          <w:sz w:val="24"/>
          <w:szCs w:val="24"/>
        </w:rPr>
        <w:t>Senhores(as) Vereadores(as)</w:t>
      </w:r>
      <w:r w:rsidRPr="009C2715">
        <w:rPr>
          <w:sz w:val="24"/>
          <w:szCs w:val="24"/>
        </w:rPr>
        <w:t>:</w:t>
      </w:r>
    </w:p>
    <w:p w:rsidR="00191305" w:rsidRDefault="00355173" w:rsidP="00D51BE4">
      <w:pPr>
        <w:spacing w:before="120" w:after="120" w:line="276" w:lineRule="auto"/>
        <w:ind w:firstLine="2268"/>
        <w:jc w:val="both"/>
        <w:rPr>
          <w:sz w:val="24"/>
          <w:szCs w:val="24"/>
        </w:rPr>
      </w:pPr>
      <w:r w:rsidRPr="009C2715">
        <w:rPr>
          <w:sz w:val="24"/>
          <w:szCs w:val="24"/>
        </w:rPr>
        <w:t xml:space="preserve">Ao cumprimentá-los, cordialmente, apresentamos, em anexo, o </w:t>
      </w:r>
      <w:r w:rsidRPr="009C2715">
        <w:rPr>
          <w:b/>
          <w:sz w:val="24"/>
          <w:szCs w:val="24"/>
        </w:rPr>
        <w:t xml:space="preserve">Projeto de Lei n. </w:t>
      </w:r>
      <w:r>
        <w:rPr>
          <w:b/>
          <w:sz w:val="24"/>
          <w:szCs w:val="24"/>
        </w:rPr>
        <w:t>018/</w:t>
      </w:r>
      <w:r w:rsidRPr="009C2715">
        <w:rPr>
          <w:b/>
          <w:sz w:val="24"/>
          <w:szCs w:val="24"/>
        </w:rPr>
        <w:t>2021</w:t>
      </w:r>
      <w:r w:rsidRPr="009C2715">
        <w:rPr>
          <w:sz w:val="24"/>
          <w:szCs w:val="24"/>
        </w:rPr>
        <w:t>, a fim de que seja submetido à apreciação pelos Nobres Vereadores desta casa legislativa.</w:t>
      </w:r>
    </w:p>
    <w:p w:rsidR="00191305" w:rsidRDefault="00355173" w:rsidP="00D51BE4">
      <w:pPr>
        <w:spacing w:before="120" w:after="120" w:line="276" w:lineRule="auto"/>
        <w:ind w:firstLine="2268"/>
        <w:jc w:val="both"/>
        <w:rPr>
          <w:sz w:val="24"/>
          <w:szCs w:val="24"/>
        </w:rPr>
      </w:pPr>
      <w:r w:rsidRPr="002E00EA">
        <w:rPr>
          <w:sz w:val="24"/>
          <w:szCs w:val="24"/>
        </w:rPr>
        <w:t xml:space="preserve">Com o presente projeto objetiva-se </w:t>
      </w:r>
      <w:r w:rsidR="00977D48">
        <w:rPr>
          <w:sz w:val="24"/>
          <w:szCs w:val="24"/>
        </w:rPr>
        <w:t xml:space="preserve">a adequação </w:t>
      </w:r>
      <w:r w:rsidR="00191305">
        <w:rPr>
          <w:sz w:val="24"/>
          <w:szCs w:val="24"/>
        </w:rPr>
        <w:t>da norma municipal no que tange aos afastamentos</w:t>
      </w:r>
      <w:r w:rsidR="00191305" w:rsidRPr="00946FB4">
        <w:rPr>
          <w:color w:val="333333"/>
          <w:w w:val="95"/>
          <w:sz w:val="24"/>
          <w:szCs w:val="24"/>
        </w:rPr>
        <w:t xml:space="preserve"> por incapacidade temporária para o trabalho </w:t>
      </w:r>
      <w:r w:rsidR="00191305">
        <w:rPr>
          <w:color w:val="333333"/>
          <w:w w:val="95"/>
          <w:sz w:val="24"/>
          <w:szCs w:val="24"/>
        </w:rPr>
        <w:t>d</w:t>
      </w:r>
      <w:r w:rsidR="00191305" w:rsidRPr="00946FB4">
        <w:rPr>
          <w:color w:val="333333"/>
          <w:w w:val="95"/>
          <w:sz w:val="24"/>
          <w:szCs w:val="24"/>
        </w:rPr>
        <w:t>os</w:t>
      </w:r>
      <w:r w:rsidR="00191305" w:rsidRPr="00946FB4">
        <w:rPr>
          <w:color w:val="333333"/>
          <w:spacing w:val="7"/>
          <w:w w:val="95"/>
          <w:sz w:val="24"/>
          <w:szCs w:val="24"/>
        </w:rPr>
        <w:t xml:space="preserve"> </w:t>
      </w:r>
      <w:r w:rsidR="00191305" w:rsidRPr="00946FB4">
        <w:rPr>
          <w:color w:val="333333"/>
          <w:w w:val="95"/>
          <w:sz w:val="24"/>
          <w:szCs w:val="24"/>
        </w:rPr>
        <w:t>segurados</w:t>
      </w:r>
      <w:r w:rsidR="00191305" w:rsidRPr="00946FB4">
        <w:rPr>
          <w:color w:val="333333"/>
          <w:spacing w:val="8"/>
          <w:w w:val="95"/>
          <w:sz w:val="24"/>
          <w:szCs w:val="24"/>
        </w:rPr>
        <w:t xml:space="preserve"> </w:t>
      </w:r>
      <w:r w:rsidR="00191305" w:rsidRPr="00946FB4">
        <w:rPr>
          <w:color w:val="333333"/>
          <w:w w:val="95"/>
          <w:sz w:val="24"/>
          <w:szCs w:val="24"/>
        </w:rPr>
        <w:t>servidores</w:t>
      </w:r>
      <w:r w:rsidR="00191305" w:rsidRPr="00946FB4">
        <w:rPr>
          <w:color w:val="333333"/>
          <w:spacing w:val="8"/>
          <w:w w:val="95"/>
          <w:sz w:val="24"/>
          <w:szCs w:val="24"/>
        </w:rPr>
        <w:t xml:space="preserve"> </w:t>
      </w:r>
      <w:r w:rsidR="00191305" w:rsidRPr="00946FB4">
        <w:rPr>
          <w:color w:val="333333"/>
          <w:w w:val="95"/>
          <w:sz w:val="24"/>
          <w:szCs w:val="24"/>
        </w:rPr>
        <w:t>municipais</w:t>
      </w:r>
      <w:r w:rsidR="00191305">
        <w:rPr>
          <w:color w:val="333333"/>
          <w:w w:val="95"/>
          <w:sz w:val="24"/>
          <w:szCs w:val="24"/>
        </w:rPr>
        <w:t>,</w:t>
      </w:r>
      <w:r w:rsidR="00191305" w:rsidRPr="00946FB4">
        <w:rPr>
          <w:color w:val="333333"/>
          <w:spacing w:val="7"/>
          <w:w w:val="95"/>
          <w:sz w:val="24"/>
          <w:szCs w:val="24"/>
        </w:rPr>
        <w:t xml:space="preserve"> </w:t>
      </w:r>
      <w:r w:rsidR="00191305">
        <w:rPr>
          <w:color w:val="333333"/>
          <w:spacing w:val="7"/>
          <w:w w:val="95"/>
          <w:sz w:val="24"/>
          <w:szCs w:val="24"/>
        </w:rPr>
        <w:t xml:space="preserve">os quais passarão a ser pagos </w:t>
      </w:r>
      <w:r w:rsidR="00191305" w:rsidRPr="00946FB4">
        <w:rPr>
          <w:color w:val="333333"/>
          <w:w w:val="95"/>
          <w:sz w:val="24"/>
          <w:szCs w:val="24"/>
        </w:rPr>
        <w:t>diretamente</w:t>
      </w:r>
      <w:r w:rsidR="00191305" w:rsidRPr="00946FB4">
        <w:rPr>
          <w:color w:val="333333"/>
          <w:spacing w:val="8"/>
          <w:w w:val="95"/>
          <w:sz w:val="24"/>
          <w:szCs w:val="24"/>
        </w:rPr>
        <w:t xml:space="preserve"> </w:t>
      </w:r>
      <w:r w:rsidR="00191305" w:rsidRPr="00946FB4">
        <w:rPr>
          <w:color w:val="333333"/>
          <w:w w:val="95"/>
          <w:sz w:val="24"/>
          <w:szCs w:val="24"/>
        </w:rPr>
        <w:t>pelo</w:t>
      </w:r>
      <w:r w:rsidR="00191305" w:rsidRPr="00946FB4">
        <w:rPr>
          <w:color w:val="333333"/>
          <w:spacing w:val="7"/>
          <w:w w:val="95"/>
          <w:sz w:val="24"/>
          <w:szCs w:val="24"/>
        </w:rPr>
        <w:t xml:space="preserve"> </w:t>
      </w:r>
      <w:r w:rsidR="00191305" w:rsidRPr="00946FB4">
        <w:rPr>
          <w:color w:val="333333"/>
          <w:w w:val="95"/>
          <w:sz w:val="24"/>
          <w:szCs w:val="24"/>
        </w:rPr>
        <w:t>Município</w:t>
      </w:r>
      <w:r w:rsidR="00191305" w:rsidRPr="00946FB4">
        <w:rPr>
          <w:color w:val="333333"/>
          <w:spacing w:val="8"/>
          <w:w w:val="95"/>
          <w:sz w:val="24"/>
          <w:szCs w:val="24"/>
        </w:rPr>
        <w:t xml:space="preserve"> </w:t>
      </w:r>
      <w:r w:rsidR="00191305" w:rsidRPr="00946FB4">
        <w:rPr>
          <w:color w:val="333333"/>
          <w:w w:val="95"/>
          <w:sz w:val="24"/>
          <w:szCs w:val="24"/>
        </w:rPr>
        <w:t>e</w:t>
      </w:r>
      <w:r w:rsidR="00191305" w:rsidRPr="00946FB4">
        <w:rPr>
          <w:color w:val="333333"/>
          <w:spacing w:val="8"/>
          <w:w w:val="95"/>
          <w:sz w:val="24"/>
          <w:szCs w:val="24"/>
        </w:rPr>
        <w:t xml:space="preserve"> </w:t>
      </w:r>
      <w:r w:rsidR="00191305" w:rsidRPr="00946FB4">
        <w:rPr>
          <w:color w:val="333333"/>
          <w:w w:val="95"/>
          <w:sz w:val="24"/>
          <w:szCs w:val="24"/>
        </w:rPr>
        <w:t>não</w:t>
      </w:r>
      <w:r w:rsidR="00191305">
        <w:rPr>
          <w:color w:val="333333"/>
          <w:w w:val="95"/>
          <w:sz w:val="24"/>
          <w:szCs w:val="24"/>
        </w:rPr>
        <w:t xml:space="preserve"> amis por</w:t>
      </w:r>
      <w:r w:rsidR="00191305" w:rsidRPr="00946FB4">
        <w:rPr>
          <w:color w:val="333333"/>
          <w:sz w:val="24"/>
          <w:szCs w:val="24"/>
        </w:rPr>
        <w:t xml:space="preserve"> conta do Regime Próprio de Previdência Social ao qual o servidor se vincula</w:t>
      </w:r>
      <w:r w:rsidR="00191305">
        <w:rPr>
          <w:color w:val="333333"/>
          <w:sz w:val="24"/>
          <w:szCs w:val="24"/>
        </w:rPr>
        <w:t>, no caso RPPS</w:t>
      </w:r>
      <w:r w:rsidR="00191305" w:rsidRPr="00946FB4">
        <w:rPr>
          <w:color w:val="333333"/>
          <w:sz w:val="24"/>
          <w:szCs w:val="24"/>
        </w:rPr>
        <w:t xml:space="preserve">, </w:t>
      </w:r>
      <w:r w:rsidR="00191305">
        <w:rPr>
          <w:color w:val="333333"/>
          <w:sz w:val="24"/>
          <w:szCs w:val="24"/>
        </w:rPr>
        <w:t xml:space="preserve">visando o cumprimento </w:t>
      </w:r>
      <w:r w:rsidR="00191305" w:rsidRPr="00946FB4">
        <w:rPr>
          <w:color w:val="333333"/>
          <w:sz w:val="24"/>
          <w:szCs w:val="24"/>
        </w:rPr>
        <w:t>ao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disposto</w:t>
      </w:r>
      <w:r w:rsidR="00191305" w:rsidRPr="00946FB4">
        <w:rPr>
          <w:color w:val="333333"/>
          <w:spacing w:val="-8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nos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§§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2º</w:t>
      </w:r>
      <w:r w:rsidR="00191305" w:rsidRPr="00946FB4">
        <w:rPr>
          <w:color w:val="333333"/>
          <w:spacing w:val="-8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e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3º,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art.</w:t>
      </w:r>
      <w:r w:rsidR="00191305" w:rsidRPr="00946FB4">
        <w:rPr>
          <w:color w:val="333333"/>
          <w:spacing w:val="-8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9º,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da</w:t>
      </w:r>
      <w:r w:rsidR="00191305" w:rsidRPr="00946FB4">
        <w:rPr>
          <w:color w:val="333333"/>
          <w:spacing w:val="-8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EC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nº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103,</w:t>
      </w:r>
      <w:r w:rsidR="00191305" w:rsidRPr="00946FB4">
        <w:rPr>
          <w:color w:val="333333"/>
          <w:spacing w:val="-8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de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12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de</w:t>
      </w:r>
      <w:r w:rsidR="00191305" w:rsidRPr="00946FB4">
        <w:rPr>
          <w:color w:val="333333"/>
          <w:spacing w:val="-8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novembro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de</w:t>
      </w:r>
      <w:r w:rsidR="00191305" w:rsidRPr="00946FB4">
        <w:rPr>
          <w:color w:val="333333"/>
          <w:spacing w:val="-7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2019.</w:t>
      </w:r>
    </w:p>
    <w:p w:rsidR="00191305" w:rsidRDefault="009750FF" w:rsidP="00D51BE4">
      <w:pPr>
        <w:spacing w:before="120" w:after="120" w:line="276" w:lineRule="auto"/>
        <w:ind w:firstLine="2268"/>
        <w:jc w:val="both"/>
        <w:rPr>
          <w:b/>
          <w:color w:val="333333"/>
          <w:sz w:val="24"/>
          <w:szCs w:val="24"/>
          <w:u w:val="single"/>
        </w:rPr>
      </w:pPr>
      <w:r w:rsidRPr="00946FB4">
        <w:rPr>
          <w:color w:val="333333"/>
          <w:sz w:val="24"/>
          <w:szCs w:val="24"/>
        </w:rPr>
        <w:t>Quanto</w:t>
      </w:r>
      <w:r w:rsidRPr="00946FB4">
        <w:rPr>
          <w:color w:val="333333"/>
          <w:spacing w:val="-6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ao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benefício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de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auxílio-doença,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com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a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vigência</w:t>
      </w:r>
      <w:r w:rsidRPr="00946FB4">
        <w:rPr>
          <w:color w:val="333333"/>
          <w:spacing w:val="-6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da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EC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nº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103,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o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já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citado</w:t>
      </w:r>
      <w:r w:rsidRPr="00946FB4">
        <w:rPr>
          <w:color w:val="333333"/>
          <w:spacing w:val="-6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§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3º,</w:t>
      </w:r>
      <w:r w:rsidRPr="00946FB4">
        <w:rPr>
          <w:color w:val="333333"/>
          <w:spacing w:val="-5"/>
          <w:sz w:val="24"/>
          <w:szCs w:val="24"/>
        </w:rPr>
        <w:t xml:space="preserve"> </w:t>
      </w:r>
      <w:r w:rsidR="00191305" w:rsidRPr="00946FB4">
        <w:rPr>
          <w:color w:val="333333"/>
          <w:sz w:val="24"/>
          <w:szCs w:val="24"/>
        </w:rPr>
        <w:t>artigo</w:t>
      </w:r>
      <w:r w:rsidR="00191305">
        <w:rPr>
          <w:color w:val="333333"/>
          <w:sz w:val="24"/>
          <w:szCs w:val="24"/>
        </w:rPr>
        <w:t xml:space="preserve"> 9º</w:t>
      </w:r>
      <w:r w:rsidRPr="00946FB4">
        <w:rPr>
          <w:color w:val="333333"/>
          <w:spacing w:val="-1"/>
          <w:sz w:val="24"/>
          <w:szCs w:val="24"/>
        </w:rPr>
        <w:t>,</w:t>
      </w:r>
      <w:r w:rsidRPr="00946FB4">
        <w:rPr>
          <w:color w:val="333333"/>
          <w:spacing w:val="-8"/>
          <w:sz w:val="24"/>
          <w:szCs w:val="24"/>
        </w:rPr>
        <w:t xml:space="preserve"> </w:t>
      </w:r>
      <w:r w:rsidRPr="00946FB4">
        <w:rPr>
          <w:color w:val="333333"/>
          <w:spacing w:val="-1"/>
          <w:sz w:val="24"/>
          <w:szCs w:val="24"/>
        </w:rPr>
        <w:t>da</w:t>
      </w:r>
      <w:r w:rsidRPr="00946FB4">
        <w:rPr>
          <w:color w:val="333333"/>
          <w:spacing w:val="-7"/>
          <w:sz w:val="24"/>
          <w:szCs w:val="24"/>
        </w:rPr>
        <w:t xml:space="preserve"> </w:t>
      </w:r>
      <w:r w:rsidRPr="00946FB4">
        <w:rPr>
          <w:color w:val="333333"/>
          <w:spacing w:val="-1"/>
          <w:sz w:val="24"/>
          <w:szCs w:val="24"/>
        </w:rPr>
        <w:t>Emenda</w:t>
      </w:r>
      <w:r w:rsidRPr="00946FB4">
        <w:rPr>
          <w:color w:val="333333"/>
          <w:spacing w:val="-7"/>
          <w:sz w:val="24"/>
          <w:szCs w:val="24"/>
        </w:rPr>
        <w:t xml:space="preserve"> </w:t>
      </w:r>
      <w:r w:rsidRPr="00946FB4">
        <w:rPr>
          <w:color w:val="333333"/>
          <w:spacing w:val="-1"/>
          <w:sz w:val="24"/>
          <w:szCs w:val="24"/>
        </w:rPr>
        <w:t>Constitucional</w:t>
      </w:r>
      <w:r w:rsidRPr="00946FB4">
        <w:rPr>
          <w:color w:val="333333"/>
          <w:spacing w:val="-7"/>
          <w:sz w:val="24"/>
          <w:szCs w:val="24"/>
        </w:rPr>
        <w:t xml:space="preserve"> </w:t>
      </w:r>
      <w:r w:rsidRPr="00946FB4">
        <w:rPr>
          <w:color w:val="333333"/>
          <w:spacing w:val="-1"/>
          <w:sz w:val="24"/>
          <w:szCs w:val="24"/>
        </w:rPr>
        <w:t>nº</w:t>
      </w:r>
      <w:r w:rsidRPr="00946FB4">
        <w:rPr>
          <w:color w:val="333333"/>
          <w:spacing w:val="-7"/>
          <w:sz w:val="24"/>
          <w:szCs w:val="24"/>
        </w:rPr>
        <w:t xml:space="preserve"> </w:t>
      </w:r>
      <w:r w:rsidRPr="00946FB4">
        <w:rPr>
          <w:color w:val="333333"/>
          <w:spacing w:val="-1"/>
          <w:sz w:val="24"/>
          <w:szCs w:val="24"/>
        </w:rPr>
        <w:t>103,</w:t>
      </w:r>
      <w:r w:rsidRPr="00946FB4">
        <w:rPr>
          <w:color w:val="333333"/>
          <w:spacing w:val="-7"/>
          <w:sz w:val="24"/>
          <w:szCs w:val="24"/>
        </w:rPr>
        <w:t xml:space="preserve"> </w:t>
      </w:r>
      <w:r w:rsidRPr="00946FB4">
        <w:rPr>
          <w:color w:val="333333"/>
          <w:spacing w:val="-1"/>
          <w:sz w:val="24"/>
          <w:szCs w:val="24"/>
        </w:rPr>
        <w:t>passa</w:t>
      </w:r>
      <w:r w:rsidRPr="00946FB4">
        <w:rPr>
          <w:color w:val="333333"/>
          <w:spacing w:val="-7"/>
          <w:sz w:val="24"/>
          <w:szCs w:val="24"/>
        </w:rPr>
        <w:t xml:space="preserve"> </w:t>
      </w:r>
      <w:r w:rsidRPr="00946FB4">
        <w:rPr>
          <w:color w:val="333333"/>
          <w:spacing w:val="-1"/>
          <w:sz w:val="24"/>
          <w:szCs w:val="24"/>
        </w:rPr>
        <w:t>a</w:t>
      </w:r>
      <w:r w:rsidRPr="00946FB4">
        <w:rPr>
          <w:color w:val="333333"/>
          <w:spacing w:val="-7"/>
          <w:sz w:val="24"/>
          <w:szCs w:val="24"/>
        </w:rPr>
        <w:t xml:space="preserve"> </w:t>
      </w:r>
      <w:r w:rsidRPr="00946FB4">
        <w:rPr>
          <w:color w:val="333333"/>
          <w:spacing w:val="-1"/>
          <w:sz w:val="24"/>
          <w:szCs w:val="24"/>
        </w:rPr>
        <w:t>prever</w:t>
      </w:r>
      <w:r w:rsidRPr="00946FB4">
        <w:rPr>
          <w:color w:val="333333"/>
          <w:spacing w:val="-7"/>
          <w:sz w:val="24"/>
          <w:szCs w:val="24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que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os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afastamentos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por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incapacidade</w:t>
      </w:r>
      <w:r w:rsidRPr="00191305">
        <w:rPr>
          <w:b/>
          <w:color w:val="333333"/>
          <w:spacing w:val="-56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temporária para o trabalho e o salário-maternidade não mais correrão à conta do regime</w:t>
      </w:r>
      <w:r w:rsidRPr="00191305">
        <w:rPr>
          <w:b/>
          <w:color w:val="333333"/>
          <w:spacing w:val="1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w w:val="95"/>
          <w:sz w:val="24"/>
          <w:szCs w:val="24"/>
          <w:u w:val="single"/>
        </w:rPr>
        <w:t>próprio de previdência social ao qual o servidor se vincula</w:t>
      </w:r>
      <w:r w:rsidRPr="00946FB4">
        <w:rPr>
          <w:color w:val="333333"/>
          <w:w w:val="95"/>
          <w:sz w:val="24"/>
          <w:szCs w:val="24"/>
        </w:rPr>
        <w:t>. Conclui-se, portanto, que o auxílio-</w:t>
      </w:r>
      <w:r w:rsidRPr="00946FB4">
        <w:rPr>
          <w:color w:val="333333"/>
          <w:spacing w:val="-53"/>
          <w:w w:val="95"/>
          <w:sz w:val="24"/>
          <w:szCs w:val="24"/>
        </w:rPr>
        <w:t xml:space="preserve"> </w:t>
      </w:r>
      <w:r w:rsidRPr="00946FB4">
        <w:rPr>
          <w:color w:val="333333"/>
          <w:w w:val="95"/>
          <w:sz w:val="24"/>
          <w:szCs w:val="24"/>
        </w:rPr>
        <w:t xml:space="preserve">doença no âmbito do RPPS perde sua característica de benefício previdenciário, </w:t>
      </w:r>
      <w:r w:rsidRPr="00191305">
        <w:rPr>
          <w:b/>
          <w:color w:val="333333"/>
          <w:w w:val="95"/>
          <w:sz w:val="24"/>
          <w:szCs w:val="24"/>
          <w:u w:val="single"/>
        </w:rPr>
        <w:t>passando o</w:t>
      </w:r>
      <w:r w:rsidRPr="00191305">
        <w:rPr>
          <w:b/>
          <w:color w:val="333333"/>
          <w:spacing w:val="1"/>
          <w:w w:val="95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seu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pagamento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a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ser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de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responsabilidade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do</w:t>
      </w:r>
      <w:r w:rsidRPr="00191305">
        <w:rPr>
          <w:b/>
          <w:color w:val="333333"/>
          <w:spacing w:val="-6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próprio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Pr="00191305">
        <w:rPr>
          <w:b/>
          <w:color w:val="333333"/>
          <w:sz w:val="24"/>
          <w:szCs w:val="24"/>
          <w:u w:val="single"/>
        </w:rPr>
        <w:t>ente</w:t>
      </w:r>
      <w:r w:rsidRPr="00191305">
        <w:rPr>
          <w:b/>
          <w:color w:val="333333"/>
          <w:spacing w:val="-7"/>
          <w:sz w:val="24"/>
          <w:szCs w:val="24"/>
          <w:u w:val="single"/>
        </w:rPr>
        <w:t xml:space="preserve"> </w:t>
      </w:r>
      <w:r w:rsidR="00191305">
        <w:rPr>
          <w:b/>
          <w:color w:val="333333"/>
          <w:sz w:val="24"/>
          <w:szCs w:val="24"/>
          <w:u w:val="single"/>
        </w:rPr>
        <w:t>empregador, ou seja, o Município.</w:t>
      </w:r>
    </w:p>
    <w:p w:rsidR="00191305" w:rsidRPr="00D25CE7" w:rsidRDefault="009750FF" w:rsidP="00D51BE4">
      <w:pPr>
        <w:spacing w:before="120" w:after="120" w:line="276" w:lineRule="auto"/>
        <w:ind w:firstLine="2268"/>
        <w:jc w:val="both"/>
        <w:rPr>
          <w:sz w:val="24"/>
          <w:szCs w:val="24"/>
        </w:rPr>
      </w:pPr>
      <w:r w:rsidRPr="00946FB4">
        <w:rPr>
          <w:color w:val="333333"/>
          <w:sz w:val="24"/>
          <w:szCs w:val="24"/>
        </w:rPr>
        <w:t>Somente a título de exemplo, é o que já ocorre em âmbito Federal (União), que trata o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afastamento como Licença para Tratamento de Saúde, disciplinada nos artigos 202 e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seguintes</w:t>
      </w:r>
      <w:r w:rsidRPr="00946FB4">
        <w:rPr>
          <w:color w:val="333333"/>
          <w:spacing w:val="-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da</w:t>
      </w:r>
      <w:r w:rsidRPr="00946FB4">
        <w:rPr>
          <w:color w:val="333333"/>
          <w:spacing w:val="-1"/>
          <w:sz w:val="24"/>
          <w:szCs w:val="24"/>
        </w:rPr>
        <w:t xml:space="preserve"> </w:t>
      </w:r>
      <w:r w:rsidRPr="00D25CE7">
        <w:rPr>
          <w:sz w:val="24"/>
          <w:szCs w:val="24"/>
        </w:rPr>
        <w:t>Lei</w:t>
      </w:r>
      <w:r w:rsidRPr="00D25CE7">
        <w:rPr>
          <w:spacing w:val="-1"/>
          <w:sz w:val="24"/>
          <w:szCs w:val="24"/>
        </w:rPr>
        <w:t xml:space="preserve"> </w:t>
      </w:r>
      <w:r w:rsidRPr="00D25CE7">
        <w:rPr>
          <w:sz w:val="24"/>
          <w:szCs w:val="24"/>
        </w:rPr>
        <w:t>nº</w:t>
      </w:r>
      <w:r w:rsidRPr="00D25CE7">
        <w:rPr>
          <w:spacing w:val="6"/>
          <w:sz w:val="24"/>
          <w:szCs w:val="24"/>
        </w:rPr>
        <w:t xml:space="preserve"> </w:t>
      </w:r>
      <w:hyperlink r:id="rId7">
        <w:r w:rsidRPr="00D25CE7">
          <w:rPr>
            <w:sz w:val="24"/>
            <w:szCs w:val="24"/>
          </w:rPr>
          <w:t>8.112</w:t>
        </w:r>
      </w:hyperlink>
      <w:r w:rsidRPr="00D25CE7">
        <w:rPr>
          <w:sz w:val="24"/>
          <w:szCs w:val="24"/>
        </w:rPr>
        <w:t>,</w:t>
      </w:r>
      <w:r w:rsidRPr="00D25CE7">
        <w:rPr>
          <w:spacing w:val="-1"/>
          <w:sz w:val="24"/>
          <w:szCs w:val="24"/>
        </w:rPr>
        <w:t xml:space="preserve"> </w:t>
      </w:r>
      <w:r w:rsidRPr="00D25CE7">
        <w:rPr>
          <w:sz w:val="24"/>
          <w:szCs w:val="24"/>
        </w:rPr>
        <w:t>de</w:t>
      </w:r>
      <w:r w:rsidRPr="00D25CE7">
        <w:rPr>
          <w:spacing w:val="-1"/>
          <w:sz w:val="24"/>
          <w:szCs w:val="24"/>
        </w:rPr>
        <w:t xml:space="preserve"> </w:t>
      </w:r>
      <w:r w:rsidRPr="00D25CE7">
        <w:rPr>
          <w:sz w:val="24"/>
          <w:szCs w:val="24"/>
        </w:rPr>
        <w:t>11</w:t>
      </w:r>
      <w:r w:rsidRPr="00D25CE7">
        <w:rPr>
          <w:spacing w:val="-1"/>
          <w:sz w:val="24"/>
          <w:szCs w:val="24"/>
        </w:rPr>
        <w:t xml:space="preserve"> </w:t>
      </w:r>
      <w:r w:rsidRPr="00D25CE7">
        <w:rPr>
          <w:sz w:val="24"/>
          <w:szCs w:val="24"/>
        </w:rPr>
        <w:t>de</w:t>
      </w:r>
      <w:r w:rsidRPr="00D25CE7">
        <w:rPr>
          <w:spacing w:val="-1"/>
          <w:sz w:val="24"/>
          <w:szCs w:val="24"/>
        </w:rPr>
        <w:t xml:space="preserve"> </w:t>
      </w:r>
      <w:r w:rsidRPr="00D25CE7">
        <w:rPr>
          <w:sz w:val="24"/>
          <w:szCs w:val="24"/>
        </w:rPr>
        <w:t>dezembro</w:t>
      </w:r>
      <w:r w:rsidRPr="00D25CE7">
        <w:rPr>
          <w:spacing w:val="-1"/>
          <w:sz w:val="24"/>
          <w:szCs w:val="24"/>
        </w:rPr>
        <w:t xml:space="preserve"> </w:t>
      </w:r>
      <w:r w:rsidRPr="00D25CE7">
        <w:rPr>
          <w:sz w:val="24"/>
          <w:szCs w:val="24"/>
        </w:rPr>
        <w:t>de</w:t>
      </w:r>
      <w:r w:rsidRPr="00D25CE7">
        <w:rPr>
          <w:spacing w:val="-1"/>
          <w:sz w:val="24"/>
          <w:szCs w:val="24"/>
        </w:rPr>
        <w:t xml:space="preserve"> </w:t>
      </w:r>
      <w:r w:rsidRPr="00D25CE7">
        <w:rPr>
          <w:sz w:val="24"/>
          <w:szCs w:val="24"/>
        </w:rPr>
        <w:t>1990.</w:t>
      </w:r>
    </w:p>
    <w:p w:rsidR="00F9488B" w:rsidRDefault="009750FF" w:rsidP="00D51BE4">
      <w:pPr>
        <w:spacing w:before="120" w:after="120" w:line="276" w:lineRule="auto"/>
        <w:ind w:firstLine="2268"/>
        <w:jc w:val="both"/>
        <w:rPr>
          <w:color w:val="333333"/>
          <w:sz w:val="24"/>
          <w:szCs w:val="24"/>
        </w:rPr>
      </w:pPr>
      <w:r w:rsidRPr="00946FB4">
        <w:rPr>
          <w:color w:val="333333"/>
          <w:sz w:val="24"/>
          <w:szCs w:val="24"/>
        </w:rPr>
        <w:t>Aliás,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o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próprio</w:t>
      </w:r>
      <w:r w:rsidRPr="00946FB4">
        <w:rPr>
          <w:color w:val="333333"/>
          <w:spacing w:val="-10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§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2º,</w:t>
      </w:r>
      <w:r w:rsidRPr="00946FB4">
        <w:rPr>
          <w:color w:val="333333"/>
          <w:spacing w:val="-10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artigo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9º,</w:t>
      </w:r>
      <w:r w:rsidRPr="00946FB4">
        <w:rPr>
          <w:color w:val="333333"/>
          <w:spacing w:val="-10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da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EC</w:t>
      </w:r>
      <w:r w:rsidRPr="00946FB4">
        <w:rPr>
          <w:color w:val="333333"/>
          <w:spacing w:val="-10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nº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103,</w:t>
      </w:r>
      <w:r w:rsidRPr="00946FB4">
        <w:rPr>
          <w:color w:val="333333"/>
          <w:spacing w:val="-10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de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12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de</w:t>
      </w:r>
      <w:r w:rsidRPr="00946FB4">
        <w:rPr>
          <w:color w:val="333333"/>
          <w:spacing w:val="-10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novembro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de</w:t>
      </w:r>
      <w:r w:rsidRPr="00946FB4">
        <w:rPr>
          <w:color w:val="333333"/>
          <w:spacing w:val="-10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2019,</w:t>
      </w:r>
      <w:r w:rsidRPr="00946FB4">
        <w:rPr>
          <w:color w:val="333333"/>
          <w:spacing w:val="-10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dispõe</w:t>
      </w:r>
      <w:r w:rsidRPr="00946FB4">
        <w:rPr>
          <w:color w:val="333333"/>
          <w:spacing w:val="-10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que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o</w:t>
      </w:r>
      <w:r w:rsidRPr="00946FB4">
        <w:rPr>
          <w:color w:val="333333"/>
          <w:spacing w:val="-1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rol</w:t>
      </w:r>
      <w:r w:rsidRPr="00946FB4">
        <w:rPr>
          <w:color w:val="333333"/>
          <w:spacing w:val="-10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de</w:t>
      </w:r>
      <w:r w:rsidRPr="00946FB4">
        <w:rPr>
          <w:color w:val="333333"/>
          <w:spacing w:val="-56"/>
          <w:sz w:val="24"/>
          <w:szCs w:val="24"/>
        </w:rPr>
        <w:t xml:space="preserve"> </w:t>
      </w:r>
      <w:r w:rsidRPr="00946FB4">
        <w:rPr>
          <w:color w:val="333333"/>
          <w:w w:val="95"/>
          <w:sz w:val="24"/>
          <w:szCs w:val="24"/>
        </w:rPr>
        <w:t>benefícios dos regimes próprios de previdência social fica limitado às aposentadorias e à</w:t>
      </w:r>
      <w:r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pensão por morte, de tal modo que os demais benefícios antes concedidos a título de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benefícios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previdenciários,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passam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a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ser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considerados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benefícios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assistenciais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e/ou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pacing w:val="-1"/>
          <w:sz w:val="24"/>
          <w:szCs w:val="24"/>
        </w:rPr>
        <w:t xml:space="preserve">estatutários, a </w:t>
      </w:r>
      <w:r w:rsidRPr="00F9488B">
        <w:rPr>
          <w:b/>
          <w:color w:val="333333"/>
          <w:spacing w:val="-1"/>
          <w:sz w:val="24"/>
          <w:szCs w:val="24"/>
        </w:rPr>
        <w:t xml:space="preserve">cargo dos Entes </w:t>
      </w:r>
      <w:r w:rsidRPr="00F9488B">
        <w:rPr>
          <w:b/>
          <w:color w:val="333333"/>
          <w:sz w:val="24"/>
          <w:szCs w:val="24"/>
        </w:rPr>
        <w:t>Federativos</w:t>
      </w:r>
      <w:r w:rsidRPr="00946FB4">
        <w:rPr>
          <w:color w:val="333333"/>
          <w:sz w:val="24"/>
          <w:szCs w:val="24"/>
        </w:rPr>
        <w:t>, de tal forma que os pagamentos não poderão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correr</w:t>
      </w:r>
      <w:r w:rsidRPr="00946FB4">
        <w:rPr>
          <w:color w:val="333333"/>
          <w:spacing w:val="-3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à</w:t>
      </w:r>
      <w:r w:rsidRPr="00946FB4">
        <w:rPr>
          <w:color w:val="333333"/>
          <w:spacing w:val="-3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conta</w:t>
      </w:r>
      <w:r w:rsidRPr="00946FB4">
        <w:rPr>
          <w:color w:val="333333"/>
          <w:spacing w:val="-2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do</w:t>
      </w:r>
      <w:r w:rsidRPr="00946FB4">
        <w:rPr>
          <w:color w:val="333333"/>
          <w:spacing w:val="-3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regime</w:t>
      </w:r>
      <w:r w:rsidRPr="00946FB4">
        <w:rPr>
          <w:color w:val="333333"/>
          <w:spacing w:val="-2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próprio</w:t>
      </w:r>
      <w:r w:rsidRPr="00946FB4">
        <w:rPr>
          <w:color w:val="333333"/>
          <w:spacing w:val="-3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de</w:t>
      </w:r>
      <w:r w:rsidRPr="00946FB4">
        <w:rPr>
          <w:color w:val="333333"/>
          <w:spacing w:val="-2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previdência.</w:t>
      </w:r>
    </w:p>
    <w:p w:rsidR="00336422" w:rsidRDefault="009750FF" w:rsidP="00D51BE4">
      <w:pPr>
        <w:spacing w:before="120" w:after="120" w:line="276" w:lineRule="auto"/>
        <w:ind w:firstLine="2268"/>
        <w:jc w:val="both"/>
        <w:rPr>
          <w:color w:val="333333"/>
          <w:sz w:val="24"/>
          <w:szCs w:val="24"/>
        </w:rPr>
      </w:pPr>
      <w:r w:rsidRPr="00946FB4">
        <w:rPr>
          <w:color w:val="333333"/>
          <w:w w:val="95"/>
          <w:sz w:val="24"/>
          <w:szCs w:val="24"/>
        </w:rPr>
        <w:t>Assim, de modo a se adequar a esta nova exigência constitucional, o presente Projeto prevê</w:t>
      </w:r>
      <w:r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Pr="00946FB4">
        <w:rPr>
          <w:color w:val="333333"/>
          <w:w w:val="95"/>
          <w:sz w:val="24"/>
          <w:szCs w:val="24"/>
        </w:rPr>
        <w:t>que os afastamentos por incapacidade temporária para o trabalho e o salário-maternidade dos</w:t>
      </w:r>
      <w:r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Pr="00946FB4">
        <w:rPr>
          <w:color w:val="333333"/>
          <w:w w:val="95"/>
          <w:sz w:val="24"/>
          <w:szCs w:val="24"/>
        </w:rPr>
        <w:t>segurados</w:t>
      </w:r>
      <w:r w:rsidRPr="00946FB4">
        <w:rPr>
          <w:color w:val="333333"/>
          <w:spacing w:val="20"/>
          <w:w w:val="95"/>
          <w:sz w:val="24"/>
          <w:szCs w:val="24"/>
        </w:rPr>
        <w:t xml:space="preserve"> </w:t>
      </w:r>
      <w:r w:rsidRPr="00946FB4">
        <w:rPr>
          <w:color w:val="333333"/>
          <w:w w:val="95"/>
          <w:sz w:val="24"/>
          <w:szCs w:val="24"/>
        </w:rPr>
        <w:t>servidores</w:t>
      </w:r>
      <w:r w:rsidRPr="00946FB4">
        <w:rPr>
          <w:color w:val="333333"/>
          <w:spacing w:val="21"/>
          <w:w w:val="95"/>
          <w:sz w:val="24"/>
          <w:szCs w:val="24"/>
        </w:rPr>
        <w:t xml:space="preserve"> </w:t>
      </w:r>
      <w:r w:rsidRPr="00946FB4">
        <w:rPr>
          <w:color w:val="333333"/>
          <w:w w:val="95"/>
          <w:sz w:val="24"/>
          <w:szCs w:val="24"/>
        </w:rPr>
        <w:t>municipais</w:t>
      </w:r>
      <w:r w:rsidRPr="00946FB4">
        <w:rPr>
          <w:color w:val="333333"/>
          <w:spacing w:val="20"/>
          <w:w w:val="95"/>
          <w:sz w:val="24"/>
          <w:szCs w:val="24"/>
        </w:rPr>
        <w:t xml:space="preserve"> </w:t>
      </w:r>
      <w:r w:rsidRPr="00F9488B">
        <w:rPr>
          <w:b/>
          <w:color w:val="333333"/>
          <w:w w:val="95"/>
          <w:sz w:val="24"/>
          <w:szCs w:val="24"/>
        </w:rPr>
        <w:t>serão</w:t>
      </w:r>
      <w:r w:rsidRPr="00F9488B">
        <w:rPr>
          <w:b/>
          <w:color w:val="333333"/>
          <w:spacing w:val="21"/>
          <w:w w:val="95"/>
          <w:sz w:val="24"/>
          <w:szCs w:val="24"/>
        </w:rPr>
        <w:t xml:space="preserve"> </w:t>
      </w:r>
      <w:r w:rsidRPr="00F9488B">
        <w:rPr>
          <w:b/>
          <w:color w:val="333333"/>
          <w:w w:val="95"/>
          <w:sz w:val="24"/>
          <w:szCs w:val="24"/>
        </w:rPr>
        <w:t>pagos</w:t>
      </w:r>
      <w:r w:rsidRPr="00F9488B">
        <w:rPr>
          <w:b/>
          <w:color w:val="333333"/>
          <w:spacing w:val="20"/>
          <w:w w:val="95"/>
          <w:sz w:val="24"/>
          <w:szCs w:val="24"/>
        </w:rPr>
        <w:t xml:space="preserve"> </w:t>
      </w:r>
      <w:r w:rsidRPr="00F9488B">
        <w:rPr>
          <w:b/>
          <w:color w:val="333333"/>
          <w:w w:val="95"/>
          <w:sz w:val="24"/>
          <w:szCs w:val="24"/>
        </w:rPr>
        <w:t>diretamente</w:t>
      </w:r>
      <w:r w:rsidRPr="00F9488B">
        <w:rPr>
          <w:b/>
          <w:color w:val="333333"/>
          <w:spacing w:val="21"/>
          <w:w w:val="95"/>
          <w:sz w:val="24"/>
          <w:szCs w:val="24"/>
        </w:rPr>
        <w:t xml:space="preserve"> </w:t>
      </w:r>
      <w:r w:rsidRPr="00F9488B">
        <w:rPr>
          <w:b/>
          <w:color w:val="333333"/>
          <w:w w:val="95"/>
          <w:sz w:val="24"/>
          <w:szCs w:val="24"/>
        </w:rPr>
        <w:t>pelo</w:t>
      </w:r>
      <w:r w:rsidRPr="00F9488B">
        <w:rPr>
          <w:b/>
          <w:color w:val="333333"/>
          <w:spacing w:val="20"/>
          <w:w w:val="95"/>
          <w:sz w:val="24"/>
          <w:szCs w:val="24"/>
        </w:rPr>
        <w:t xml:space="preserve"> </w:t>
      </w:r>
      <w:r w:rsidRPr="00F9488B">
        <w:rPr>
          <w:b/>
          <w:color w:val="333333"/>
          <w:w w:val="95"/>
          <w:sz w:val="24"/>
          <w:szCs w:val="24"/>
        </w:rPr>
        <w:t>Município</w:t>
      </w:r>
      <w:r w:rsidRPr="00946FB4">
        <w:rPr>
          <w:color w:val="333333"/>
          <w:sz w:val="24"/>
          <w:szCs w:val="24"/>
        </w:rPr>
        <w:t>, bem como os demais benefícios antes concedidos a título</w:t>
      </w:r>
      <w:r w:rsidRPr="00946FB4">
        <w:rPr>
          <w:color w:val="333333"/>
          <w:spacing w:val="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previdenciário</w:t>
      </w:r>
      <w:r w:rsidRPr="00946FB4">
        <w:rPr>
          <w:color w:val="333333"/>
          <w:spacing w:val="-3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(auxílio-reclusão</w:t>
      </w:r>
      <w:r w:rsidRPr="00946FB4">
        <w:rPr>
          <w:color w:val="333333"/>
          <w:spacing w:val="-3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e</w:t>
      </w:r>
      <w:r w:rsidRPr="00946FB4">
        <w:rPr>
          <w:color w:val="333333"/>
          <w:spacing w:val="-3"/>
          <w:sz w:val="24"/>
          <w:szCs w:val="24"/>
        </w:rPr>
        <w:t xml:space="preserve"> </w:t>
      </w:r>
      <w:r w:rsidR="00F21566">
        <w:rPr>
          <w:color w:val="333333"/>
          <w:sz w:val="24"/>
          <w:szCs w:val="24"/>
        </w:rPr>
        <w:t>salário-família).</w:t>
      </w:r>
      <w:r w:rsidR="00336422">
        <w:rPr>
          <w:color w:val="333333"/>
          <w:sz w:val="24"/>
          <w:szCs w:val="24"/>
        </w:rPr>
        <w:t xml:space="preserve"> </w:t>
      </w:r>
    </w:p>
    <w:p w:rsidR="00336422" w:rsidRDefault="00336422" w:rsidP="00D51BE4">
      <w:pPr>
        <w:spacing w:before="120" w:after="120" w:line="276" w:lineRule="auto"/>
        <w:ind w:firstLine="226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D</w:t>
      </w:r>
      <w:r w:rsidR="009750FF" w:rsidRPr="00946FB4">
        <w:rPr>
          <w:color w:val="333333"/>
          <w:w w:val="95"/>
          <w:sz w:val="24"/>
          <w:szCs w:val="24"/>
        </w:rPr>
        <w:t>urante o período de afastamento por incapacidade, o servidor fará jus à sua remuneração,</w:t>
      </w:r>
      <w:r w:rsidR="009750FF"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="009750FF" w:rsidRPr="00946FB4">
        <w:rPr>
          <w:color w:val="333333"/>
          <w:w w:val="95"/>
          <w:sz w:val="24"/>
          <w:szCs w:val="24"/>
        </w:rPr>
        <w:t>ressalvadas as verbas de caráter eventual e transitórias, em especial aquelas que são pagas</w:t>
      </w:r>
      <w:r w:rsidR="009750FF"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em</w:t>
      </w:r>
      <w:r w:rsidR="009750FF" w:rsidRPr="00946FB4">
        <w:rPr>
          <w:color w:val="333333"/>
          <w:spacing w:val="-3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decorrência</w:t>
      </w:r>
      <w:r w:rsidR="009750FF" w:rsidRPr="00946FB4">
        <w:rPr>
          <w:color w:val="333333"/>
          <w:spacing w:val="-2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do</w:t>
      </w:r>
      <w:r w:rsidR="009750FF" w:rsidRPr="00946FB4">
        <w:rPr>
          <w:color w:val="333333"/>
          <w:spacing w:val="-3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efetivo</w:t>
      </w:r>
      <w:r w:rsidR="009750FF" w:rsidRPr="00946FB4">
        <w:rPr>
          <w:color w:val="333333"/>
          <w:spacing w:val="-2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exercício</w:t>
      </w:r>
      <w:r w:rsidR="009750FF" w:rsidRPr="00946FB4">
        <w:rPr>
          <w:color w:val="333333"/>
          <w:spacing w:val="-2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da</w:t>
      </w:r>
      <w:r w:rsidR="009750FF" w:rsidRPr="00946FB4">
        <w:rPr>
          <w:color w:val="333333"/>
          <w:spacing w:val="-3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atividade.</w:t>
      </w:r>
    </w:p>
    <w:p w:rsidR="00336422" w:rsidRDefault="009750FF" w:rsidP="00D51BE4">
      <w:pPr>
        <w:spacing w:before="120" w:after="120" w:line="276" w:lineRule="auto"/>
        <w:ind w:firstLine="2268"/>
        <w:jc w:val="both"/>
        <w:rPr>
          <w:color w:val="333333"/>
          <w:sz w:val="24"/>
          <w:szCs w:val="24"/>
        </w:rPr>
      </w:pPr>
      <w:r w:rsidRPr="00946FB4">
        <w:rPr>
          <w:color w:val="333333"/>
          <w:w w:val="95"/>
          <w:sz w:val="24"/>
          <w:szCs w:val="24"/>
        </w:rPr>
        <w:t>Com relação aos aspectos práticos para se deferir o afastamento, os órgãos previdenciários,</w:t>
      </w:r>
      <w:r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Pr="00946FB4">
        <w:rPr>
          <w:color w:val="333333"/>
          <w:w w:val="95"/>
          <w:sz w:val="24"/>
          <w:szCs w:val="24"/>
        </w:rPr>
        <w:t>em geral, já possuem uma estrutura administrativa e operacional necessária para a realização</w:t>
      </w:r>
      <w:r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Pr="00946FB4">
        <w:rPr>
          <w:color w:val="333333"/>
          <w:spacing w:val="-1"/>
          <w:sz w:val="24"/>
          <w:szCs w:val="24"/>
        </w:rPr>
        <w:t>das perícias necessárias para concessão, manutenção, suspensão e revogação do antigo</w:t>
      </w:r>
      <w:r w:rsidRPr="00946FB4">
        <w:rPr>
          <w:color w:val="333333"/>
          <w:sz w:val="24"/>
          <w:szCs w:val="24"/>
        </w:rPr>
        <w:t xml:space="preserve"> </w:t>
      </w:r>
      <w:r w:rsidRPr="00946FB4">
        <w:rPr>
          <w:color w:val="333333"/>
          <w:w w:val="95"/>
          <w:sz w:val="24"/>
          <w:szCs w:val="24"/>
        </w:rPr>
        <w:t>auxílio-doença, podendo assim, contribuir com o princípio da economicidade, garantindo a</w:t>
      </w:r>
      <w:r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Pr="00946FB4">
        <w:rPr>
          <w:color w:val="333333"/>
          <w:w w:val="95"/>
          <w:sz w:val="24"/>
          <w:szCs w:val="24"/>
        </w:rPr>
        <w:t>ausência de solução de continuidade na prestação do referido serviço, evitando a criação de</w:t>
      </w:r>
      <w:r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Pr="00946FB4">
        <w:rPr>
          <w:color w:val="333333"/>
          <w:w w:val="95"/>
          <w:sz w:val="24"/>
          <w:szCs w:val="24"/>
        </w:rPr>
        <w:t>um setor próprio em cada ente empregador de nosso Município, mediante o repasse do custo</w:t>
      </w:r>
      <w:r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de</w:t>
      </w:r>
      <w:r w:rsidRPr="00946FB4">
        <w:rPr>
          <w:color w:val="333333"/>
          <w:spacing w:val="-2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tal</w:t>
      </w:r>
      <w:r w:rsidRPr="00946FB4">
        <w:rPr>
          <w:color w:val="333333"/>
          <w:spacing w:val="-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serviço,</w:t>
      </w:r>
      <w:r w:rsidRPr="00946FB4">
        <w:rPr>
          <w:color w:val="333333"/>
          <w:spacing w:val="-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como</w:t>
      </w:r>
      <w:r w:rsidRPr="00946FB4">
        <w:rPr>
          <w:color w:val="333333"/>
          <w:spacing w:val="-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exigido</w:t>
      </w:r>
      <w:r w:rsidRPr="00946FB4">
        <w:rPr>
          <w:color w:val="333333"/>
          <w:spacing w:val="-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pela</w:t>
      </w:r>
      <w:r w:rsidRPr="00946FB4">
        <w:rPr>
          <w:color w:val="333333"/>
          <w:spacing w:val="-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EC</w:t>
      </w:r>
      <w:r w:rsidRPr="00946FB4">
        <w:rPr>
          <w:color w:val="333333"/>
          <w:spacing w:val="-2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nº</w:t>
      </w:r>
      <w:r w:rsidRPr="00946FB4">
        <w:rPr>
          <w:color w:val="333333"/>
          <w:spacing w:val="-1"/>
          <w:sz w:val="24"/>
          <w:szCs w:val="24"/>
        </w:rPr>
        <w:t xml:space="preserve"> </w:t>
      </w:r>
      <w:r w:rsidRPr="00946FB4">
        <w:rPr>
          <w:color w:val="333333"/>
          <w:sz w:val="24"/>
          <w:szCs w:val="24"/>
        </w:rPr>
        <w:t>103.</w:t>
      </w:r>
    </w:p>
    <w:p w:rsidR="00336422" w:rsidRDefault="009750FF" w:rsidP="00D51BE4">
      <w:pPr>
        <w:spacing w:before="120" w:after="120" w:line="276" w:lineRule="auto"/>
        <w:ind w:firstLine="2268"/>
        <w:jc w:val="both"/>
        <w:rPr>
          <w:b/>
          <w:color w:val="333333"/>
          <w:sz w:val="24"/>
          <w:szCs w:val="24"/>
        </w:rPr>
      </w:pPr>
      <w:r w:rsidRPr="00946FB4">
        <w:rPr>
          <w:color w:val="333333"/>
          <w:spacing w:val="-1"/>
          <w:sz w:val="24"/>
          <w:szCs w:val="24"/>
        </w:rPr>
        <w:t xml:space="preserve">Assim, este </w:t>
      </w:r>
      <w:r w:rsidRPr="00946FB4">
        <w:rPr>
          <w:color w:val="333333"/>
          <w:sz w:val="24"/>
          <w:szCs w:val="24"/>
        </w:rPr>
        <w:t>Projeto de Lei autoriza a manutenção da estrutura operacional já existente</w:t>
      </w:r>
      <w:r w:rsidR="00795BD9" w:rsidRPr="00946FB4">
        <w:rPr>
          <w:sz w:val="24"/>
          <w:szCs w:val="24"/>
        </w:rPr>
        <w:fldChar w:fldCharType="begin"/>
      </w:r>
      <w:r w:rsidR="00795BD9" w:rsidRPr="00946FB4">
        <w:rPr>
          <w:sz w:val="24"/>
          <w:szCs w:val="24"/>
        </w:rPr>
        <w:instrText xml:space="preserve"> HYPERLINK "https://www.leismunicipais.com.br/" \h </w:instrText>
      </w:r>
      <w:r w:rsidR="00795BD9" w:rsidRPr="00946FB4">
        <w:rPr>
          <w:sz w:val="24"/>
          <w:szCs w:val="24"/>
        </w:rPr>
        <w:fldChar w:fldCharType="separate"/>
      </w:r>
      <w:r w:rsidRPr="00946FB4">
        <w:rPr>
          <w:color w:val="333333"/>
          <w:w w:val="95"/>
          <w:sz w:val="24"/>
          <w:szCs w:val="24"/>
        </w:rPr>
        <w:t xml:space="preserve">, </w:t>
      </w:r>
      <w:r w:rsidR="00336422">
        <w:rPr>
          <w:color w:val="333333"/>
          <w:w w:val="95"/>
          <w:sz w:val="24"/>
          <w:szCs w:val="24"/>
        </w:rPr>
        <w:t xml:space="preserve">sendo que as </w:t>
      </w:r>
      <w:r w:rsidR="00336422" w:rsidRPr="00946FB4">
        <w:rPr>
          <w:color w:val="333333"/>
          <w:w w:val="95"/>
          <w:sz w:val="24"/>
          <w:szCs w:val="24"/>
        </w:rPr>
        <w:t>obrigações administrativas e operacionais referentes às perícias de afastamentos</w:t>
      </w:r>
      <w:r w:rsidR="00336422"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="00336422" w:rsidRPr="00946FB4">
        <w:rPr>
          <w:color w:val="333333"/>
          <w:sz w:val="24"/>
          <w:szCs w:val="24"/>
        </w:rPr>
        <w:t>por incapacidade temporária para o trabalho serão efetivadas</w:t>
      </w:r>
      <w:r w:rsidR="00DB4DCE">
        <w:rPr>
          <w:color w:val="333333"/>
          <w:sz w:val="24"/>
          <w:szCs w:val="24"/>
        </w:rPr>
        <w:t xml:space="preserve"> e custeadas pelo Município.</w:t>
      </w:r>
    </w:p>
    <w:p w:rsidR="00336422" w:rsidRDefault="00795BD9" w:rsidP="00D51BE4">
      <w:pPr>
        <w:spacing w:before="120" w:after="120" w:line="276" w:lineRule="auto"/>
        <w:ind w:firstLine="2268"/>
        <w:jc w:val="both"/>
        <w:rPr>
          <w:sz w:val="24"/>
          <w:szCs w:val="24"/>
        </w:rPr>
      </w:pPr>
      <w:r w:rsidRPr="00946FB4">
        <w:rPr>
          <w:color w:val="333333"/>
          <w:w w:val="95"/>
          <w:sz w:val="24"/>
          <w:szCs w:val="24"/>
        </w:rPr>
        <w:fldChar w:fldCharType="end"/>
      </w:r>
      <w:r w:rsidR="009750FF" w:rsidRPr="00946FB4">
        <w:rPr>
          <w:color w:val="333333"/>
          <w:sz w:val="24"/>
          <w:szCs w:val="24"/>
        </w:rPr>
        <w:t>Finalmente, importa ressaltar que a Portaria nº 1.348, de 3 de dezembro de 2019, do</w:t>
      </w:r>
      <w:r w:rsidR="009750FF" w:rsidRPr="00946FB4">
        <w:rPr>
          <w:color w:val="333333"/>
          <w:spacing w:val="1"/>
          <w:sz w:val="24"/>
          <w:szCs w:val="24"/>
        </w:rPr>
        <w:t xml:space="preserve"> </w:t>
      </w:r>
      <w:r w:rsidR="009750FF" w:rsidRPr="00946FB4">
        <w:rPr>
          <w:color w:val="333333"/>
          <w:w w:val="95"/>
          <w:sz w:val="24"/>
          <w:szCs w:val="24"/>
        </w:rPr>
        <w:t>Ministério da Economia/Secretaria Especial de Previdência e Trabalho determinou aos Entes</w:t>
      </w:r>
      <w:r w:rsidR="009750FF" w:rsidRPr="00946FB4">
        <w:rPr>
          <w:color w:val="333333"/>
          <w:spacing w:val="1"/>
          <w:w w:val="95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Federativos a adequação de sua Legislação com a EC nº 103, de 12 de novembro de 2019,</w:t>
      </w:r>
      <w:r w:rsidR="009750FF" w:rsidRPr="00946FB4">
        <w:rPr>
          <w:color w:val="333333"/>
          <w:spacing w:val="-56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até 31</w:t>
      </w:r>
      <w:r w:rsidR="009750FF" w:rsidRPr="00946FB4">
        <w:rPr>
          <w:color w:val="333333"/>
          <w:spacing w:val="1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de julho</w:t>
      </w:r>
      <w:r w:rsidR="009750FF" w:rsidRPr="00946FB4">
        <w:rPr>
          <w:color w:val="333333"/>
          <w:spacing w:val="1"/>
          <w:sz w:val="24"/>
          <w:szCs w:val="24"/>
        </w:rPr>
        <w:t xml:space="preserve"> </w:t>
      </w:r>
      <w:r w:rsidR="009750FF" w:rsidRPr="00946FB4">
        <w:rPr>
          <w:color w:val="333333"/>
          <w:sz w:val="24"/>
          <w:szCs w:val="24"/>
        </w:rPr>
        <w:t>de 2020.</w:t>
      </w:r>
    </w:p>
    <w:p w:rsidR="00336422" w:rsidRPr="00336422" w:rsidRDefault="00336422" w:rsidP="00D51BE4">
      <w:pPr>
        <w:spacing w:before="120" w:after="120" w:line="276" w:lineRule="auto"/>
        <w:ind w:firstLine="2268"/>
        <w:jc w:val="both"/>
        <w:rPr>
          <w:sz w:val="24"/>
          <w:szCs w:val="24"/>
        </w:rPr>
      </w:pPr>
      <w:r w:rsidRPr="002E00EA">
        <w:rPr>
          <w:color w:val="000000"/>
          <w:sz w:val="24"/>
          <w:szCs w:val="24"/>
          <w:shd w:val="clear" w:color="auto" w:fill="FFFFFF"/>
        </w:rPr>
        <w:t>Isto posto</w:t>
      </w:r>
      <w:r w:rsidRPr="002E00EA">
        <w:rPr>
          <w:color w:val="000000"/>
          <w:sz w:val="24"/>
          <w:szCs w:val="24"/>
        </w:rPr>
        <w:t>, remetemos à esta Casa Legislativa o Projeto de Lei n.º 01</w:t>
      </w:r>
      <w:r>
        <w:rPr>
          <w:color w:val="000000"/>
          <w:sz w:val="24"/>
          <w:szCs w:val="24"/>
        </w:rPr>
        <w:t>8</w:t>
      </w:r>
      <w:r w:rsidRPr="002E00EA">
        <w:rPr>
          <w:color w:val="000000"/>
          <w:sz w:val="24"/>
          <w:szCs w:val="24"/>
        </w:rPr>
        <w:t>/20</w:t>
      </w:r>
      <w:r>
        <w:rPr>
          <w:color w:val="000000"/>
          <w:sz w:val="24"/>
          <w:szCs w:val="24"/>
        </w:rPr>
        <w:t>21</w:t>
      </w:r>
      <w:r w:rsidRPr="002E00EA">
        <w:rPr>
          <w:color w:val="000000"/>
          <w:sz w:val="24"/>
          <w:szCs w:val="24"/>
        </w:rPr>
        <w:t xml:space="preserve"> a fim de que, após cumpridas as formalidades legais e regimentais, seja a proposição submetida à apreciação, na sequência, à votação pelos nobres vereadores.</w:t>
      </w:r>
    </w:p>
    <w:p w:rsidR="00336422" w:rsidRPr="002E00EA" w:rsidRDefault="00336422" w:rsidP="00D51BE4">
      <w:pPr>
        <w:ind w:firstLine="2268"/>
        <w:jc w:val="both"/>
        <w:rPr>
          <w:sz w:val="24"/>
        </w:rPr>
      </w:pPr>
    </w:p>
    <w:p w:rsidR="00336422" w:rsidRDefault="00336422" w:rsidP="00D51BE4">
      <w:pPr>
        <w:pStyle w:val="Recuodecorpodetexto3"/>
        <w:ind w:left="0" w:firstLine="2268"/>
        <w:jc w:val="both"/>
        <w:rPr>
          <w:sz w:val="24"/>
          <w:szCs w:val="24"/>
        </w:rPr>
      </w:pPr>
      <w:r w:rsidRPr="00336422">
        <w:rPr>
          <w:sz w:val="24"/>
          <w:szCs w:val="24"/>
        </w:rPr>
        <w:t xml:space="preserve">GABINETE DO PREFEITO MUNICIPAL DE ENGENHO VELHO - RS, aos </w:t>
      </w:r>
      <w:r w:rsidR="0052380F">
        <w:rPr>
          <w:sz w:val="24"/>
          <w:szCs w:val="24"/>
        </w:rPr>
        <w:t>09</w:t>
      </w:r>
      <w:r w:rsidRPr="00336422">
        <w:rPr>
          <w:sz w:val="24"/>
          <w:szCs w:val="24"/>
        </w:rPr>
        <w:t xml:space="preserve"> de ju</w:t>
      </w:r>
      <w:r w:rsidR="0052380F">
        <w:rPr>
          <w:sz w:val="24"/>
          <w:szCs w:val="24"/>
        </w:rPr>
        <w:t xml:space="preserve">lho </w:t>
      </w:r>
      <w:r w:rsidRPr="00336422">
        <w:rPr>
          <w:sz w:val="24"/>
          <w:szCs w:val="24"/>
        </w:rPr>
        <w:t>de 2021.</w:t>
      </w:r>
    </w:p>
    <w:p w:rsidR="00336422" w:rsidRDefault="00336422" w:rsidP="00D51BE4">
      <w:pPr>
        <w:pStyle w:val="Recuodecorpodetexto3"/>
        <w:ind w:left="0" w:firstLine="2268"/>
        <w:rPr>
          <w:sz w:val="24"/>
          <w:szCs w:val="24"/>
        </w:rPr>
      </w:pPr>
    </w:p>
    <w:p w:rsidR="00336422" w:rsidRDefault="00336422" w:rsidP="00D51BE4">
      <w:pPr>
        <w:pStyle w:val="Recuodecorpodetexto3"/>
        <w:ind w:left="0" w:firstLine="2268"/>
        <w:rPr>
          <w:sz w:val="24"/>
          <w:szCs w:val="24"/>
        </w:rPr>
      </w:pPr>
    </w:p>
    <w:p w:rsidR="00336422" w:rsidRPr="00336422" w:rsidRDefault="00336422" w:rsidP="00D51BE4">
      <w:pPr>
        <w:pStyle w:val="Recuodecorpodetexto3"/>
        <w:ind w:left="0" w:firstLine="2268"/>
        <w:rPr>
          <w:sz w:val="24"/>
          <w:szCs w:val="24"/>
        </w:rPr>
      </w:pPr>
    </w:p>
    <w:p w:rsidR="00336422" w:rsidRPr="002E00EA" w:rsidRDefault="00336422" w:rsidP="00336422">
      <w:pPr>
        <w:jc w:val="both"/>
        <w:rPr>
          <w:sz w:val="24"/>
        </w:rPr>
      </w:pPr>
    </w:p>
    <w:p w:rsidR="00336422" w:rsidRDefault="0052380F" w:rsidP="00336422">
      <w:pPr>
        <w:jc w:val="center"/>
        <w:rPr>
          <w:b/>
          <w:sz w:val="24"/>
        </w:rPr>
      </w:pPr>
      <w:r>
        <w:rPr>
          <w:b/>
          <w:sz w:val="24"/>
        </w:rPr>
        <w:t>EDSON L. B. MARTINELLI</w:t>
      </w:r>
    </w:p>
    <w:p w:rsidR="00F213ED" w:rsidRPr="00336422" w:rsidRDefault="00336422" w:rsidP="00336422">
      <w:pPr>
        <w:jc w:val="center"/>
        <w:rPr>
          <w:sz w:val="24"/>
        </w:rPr>
      </w:pPr>
      <w:r w:rsidRPr="002E00EA">
        <w:rPr>
          <w:b/>
          <w:sz w:val="24"/>
        </w:rPr>
        <w:t>Prefeito Municipal</w:t>
      </w:r>
      <w:r w:rsidR="0052380F">
        <w:rPr>
          <w:b/>
          <w:sz w:val="24"/>
        </w:rPr>
        <w:t xml:space="preserve"> em Exercício</w:t>
      </w:r>
    </w:p>
    <w:sectPr w:rsidR="00F213ED" w:rsidRPr="00336422" w:rsidSect="00D51BE4">
      <w:pgSz w:w="11900" w:h="16840"/>
      <w:pgMar w:top="2948" w:right="1418" w:bottom="1134" w:left="1701" w:header="261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40" w:rsidRDefault="00EB5A40">
      <w:r>
        <w:separator/>
      </w:r>
    </w:p>
  </w:endnote>
  <w:endnote w:type="continuationSeparator" w:id="0">
    <w:p w:rsidR="00EB5A40" w:rsidRDefault="00EB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ED" w:rsidRDefault="000012EB">
    <w:pPr>
      <w:pStyle w:val="Corpodetexto"/>
      <w:spacing w:line="14" w:lineRule="auto"/>
      <w:ind w:left="0"/>
      <w:rPr>
        <w:b w:val="0"/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0F6927F9" wp14:editId="502F293D">
              <wp:simplePos x="0" y="0"/>
              <wp:positionH relativeFrom="page">
                <wp:posOffset>436880</wp:posOffset>
              </wp:positionH>
              <wp:positionV relativeFrom="page">
                <wp:posOffset>10399395</wp:posOffset>
              </wp:positionV>
              <wp:extent cx="6750685" cy="952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685" cy="952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7665A" id="Rectangle 2" o:spid="_x0000_s1026" style="position:absolute;margin-left:34.4pt;margin-top:818.85pt;width:531.55pt;height:.7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DLeAIAAPk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" fillcolor="#ccc" stroked="f"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3C4DE253" wp14:editId="12F069D7">
              <wp:simplePos x="0" y="0"/>
              <wp:positionH relativeFrom="page">
                <wp:posOffset>1258570</wp:posOffset>
              </wp:positionH>
              <wp:positionV relativeFrom="page">
                <wp:posOffset>10499725</wp:posOffset>
              </wp:positionV>
              <wp:extent cx="5185410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541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3ED" w:rsidRDefault="00F213ED">
                          <w:pPr>
                            <w:spacing w:line="198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DE2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1pt;margin-top:826.75pt;width:408.3pt;height:11.1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6Oqw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" filled="f" stroked="f">
              <v:textbox inset="0,0,0,0">
                <w:txbxContent>
                  <w:p w:rsidR="00F213ED" w:rsidRDefault="00F213ED">
                    <w:pPr>
                      <w:spacing w:line="198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40" w:rsidRDefault="00EB5A40">
      <w:r>
        <w:separator/>
      </w:r>
    </w:p>
  </w:footnote>
  <w:footnote w:type="continuationSeparator" w:id="0">
    <w:p w:rsidR="00EB5A40" w:rsidRDefault="00EB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ED"/>
    <w:rsid w:val="000012EB"/>
    <w:rsid w:val="000A7F2E"/>
    <w:rsid w:val="000B5343"/>
    <w:rsid w:val="000E02F5"/>
    <w:rsid w:val="000F39FB"/>
    <w:rsid w:val="0012352F"/>
    <w:rsid w:val="001553C6"/>
    <w:rsid w:val="00191305"/>
    <w:rsid w:val="001F33E2"/>
    <w:rsid w:val="00224704"/>
    <w:rsid w:val="002D5D58"/>
    <w:rsid w:val="002F2D29"/>
    <w:rsid w:val="00334E7F"/>
    <w:rsid w:val="00336422"/>
    <w:rsid w:val="00355173"/>
    <w:rsid w:val="00400A72"/>
    <w:rsid w:val="0052380F"/>
    <w:rsid w:val="00795BD9"/>
    <w:rsid w:val="008344FD"/>
    <w:rsid w:val="00844C02"/>
    <w:rsid w:val="00880A6F"/>
    <w:rsid w:val="00946FB4"/>
    <w:rsid w:val="009750FF"/>
    <w:rsid w:val="00977D48"/>
    <w:rsid w:val="00983A7F"/>
    <w:rsid w:val="00B174EE"/>
    <w:rsid w:val="00B35411"/>
    <w:rsid w:val="00B46EBB"/>
    <w:rsid w:val="00B56998"/>
    <w:rsid w:val="00D25CE7"/>
    <w:rsid w:val="00D51BE4"/>
    <w:rsid w:val="00DB4DCE"/>
    <w:rsid w:val="00DF6064"/>
    <w:rsid w:val="00E44FCC"/>
    <w:rsid w:val="00EB5A40"/>
    <w:rsid w:val="00F213ED"/>
    <w:rsid w:val="00F21566"/>
    <w:rsid w:val="00F9488B"/>
    <w:rsid w:val="00FF2137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56285-FB52-4B2B-813A-D5188DEF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5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b/>
      <w:bCs/>
      <w:sz w:val="21"/>
      <w:szCs w:val="21"/>
    </w:rPr>
  </w:style>
  <w:style w:type="paragraph" w:styleId="Ttulo">
    <w:name w:val="Title"/>
    <w:basedOn w:val="Normal"/>
    <w:uiPriority w:val="1"/>
    <w:qFormat/>
    <w:pPr>
      <w:ind w:left="4173" w:right="409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01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2E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12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2EB"/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51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5517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55173"/>
    <w:rPr>
      <w:rFonts w:ascii="Arial" w:eastAsia="Arial" w:hAnsi="Arial" w:cs="Arial"/>
      <w:sz w:val="16"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7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704"/>
    <w:rPr>
      <w:rFonts w:ascii="Segoe UI" w:eastAsia="Arial" w:hAnsi="Segoe UI" w:cs="Segoe UI"/>
      <w:sz w:val="18"/>
      <w:szCs w:val="18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D5D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5D58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8112c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LeisMunicipais.com.br</vt:lpstr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LeisMunicipais.com.br</dc:title>
  <dc:creator>Laércio</dc:creator>
  <cp:lastModifiedBy>Laércio</cp:lastModifiedBy>
  <cp:revision>4</cp:revision>
  <cp:lastPrinted>2021-07-09T13:06:00Z</cp:lastPrinted>
  <dcterms:created xsi:type="dcterms:W3CDTF">2021-07-13T12:26:00Z</dcterms:created>
  <dcterms:modified xsi:type="dcterms:W3CDTF">2021-07-13T12:32:00Z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