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55" w:rsidRPr="006F203D" w:rsidRDefault="00B87A68">
      <w:pPr>
        <w:pStyle w:val="Ttulo1"/>
        <w:spacing w:before="87"/>
        <w:ind w:left="1812"/>
        <w:rPr>
          <w:b/>
        </w:rPr>
      </w:pPr>
      <w:r>
        <w:rPr>
          <w:b/>
          <w:color w:val="333333"/>
        </w:rPr>
        <w:t>LEI MUNICIPAL Nº 940/</w:t>
      </w:r>
      <w:bookmarkStart w:id="0" w:name="_GoBack"/>
      <w:bookmarkEnd w:id="0"/>
      <w:r>
        <w:rPr>
          <w:b/>
          <w:color w:val="333333"/>
        </w:rPr>
        <w:t>2018</w:t>
      </w:r>
      <w:r w:rsidR="006F203D" w:rsidRPr="006F203D">
        <w:rPr>
          <w:b/>
          <w:color w:val="333333"/>
        </w:rPr>
        <w:t xml:space="preserve">, DE </w:t>
      </w:r>
      <w:r>
        <w:rPr>
          <w:b/>
          <w:color w:val="333333"/>
        </w:rPr>
        <w:t>19</w:t>
      </w:r>
      <w:r w:rsidR="006F203D" w:rsidRPr="006F203D">
        <w:rPr>
          <w:b/>
          <w:color w:val="333333"/>
        </w:rPr>
        <w:t xml:space="preserve"> DE </w:t>
      </w:r>
      <w:r w:rsidR="007D44E6">
        <w:rPr>
          <w:b/>
          <w:color w:val="333333"/>
        </w:rPr>
        <w:t>DEZEMBRO</w:t>
      </w:r>
      <w:r w:rsidR="006F203D" w:rsidRPr="006F203D">
        <w:rPr>
          <w:b/>
          <w:color w:val="333333"/>
        </w:rPr>
        <w:t xml:space="preserve"> DE 2018</w:t>
      </w:r>
      <w:r w:rsidR="009E5C79" w:rsidRPr="006F203D">
        <w:rPr>
          <w:b/>
          <w:color w:val="333333"/>
        </w:rPr>
        <w:t>.</w:t>
      </w:r>
    </w:p>
    <w:p w:rsidR="00D34155" w:rsidRPr="006F203D" w:rsidRDefault="00D34155">
      <w:pPr>
        <w:pStyle w:val="Corpodetexto"/>
        <w:spacing w:before="4"/>
        <w:rPr>
          <w:b/>
          <w:sz w:val="24"/>
          <w:szCs w:val="24"/>
        </w:rPr>
      </w:pPr>
    </w:p>
    <w:p w:rsidR="00F16F06" w:rsidRDefault="00E3158A" w:rsidP="00F16F06">
      <w:pPr>
        <w:tabs>
          <w:tab w:val="left" w:pos="2512"/>
          <w:tab w:val="left" w:pos="3646"/>
        </w:tabs>
        <w:spacing w:before="60"/>
        <w:ind w:left="4253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94AB9">
        <w:rPr>
          <w:b/>
          <w:color w:val="000000"/>
          <w:sz w:val="24"/>
          <w:szCs w:val="24"/>
          <w:shd w:val="clear" w:color="auto" w:fill="FFFFFF"/>
        </w:rPr>
        <w:t xml:space="preserve">ALTERA A LEI MUNICIPAL Nº </w:t>
      </w:r>
      <w:r>
        <w:rPr>
          <w:b/>
          <w:color w:val="000000"/>
          <w:sz w:val="24"/>
          <w:szCs w:val="24"/>
          <w:shd w:val="clear" w:color="auto" w:fill="FFFFFF"/>
        </w:rPr>
        <w:t>613</w:t>
      </w:r>
      <w:r w:rsidRPr="00B94AB9">
        <w:rPr>
          <w:b/>
          <w:color w:val="000000"/>
          <w:sz w:val="24"/>
          <w:szCs w:val="24"/>
          <w:shd w:val="clear" w:color="auto" w:fill="FFFFFF"/>
        </w:rPr>
        <w:t>/</w:t>
      </w:r>
      <w:r>
        <w:rPr>
          <w:b/>
          <w:color w:val="000000"/>
          <w:sz w:val="24"/>
          <w:szCs w:val="24"/>
          <w:shd w:val="clear" w:color="auto" w:fill="FFFFFF"/>
        </w:rPr>
        <w:t>2008</w:t>
      </w:r>
      <w:r w:rsidRPr="00B94AB9">
        <w:rPr>
          <w:b/>
          <w:color w:val="000000"/>
          <w:sz w:val="24"/>
          <w:szCs w:val="24"/>
          <w:shd w:val="clear" w:color="auto" w:fill="FFFFFF"/>
        </w:rPr>
        <w:t xml:space="preserve">, DE </w:t>
      </w:r>
      <w:r>
        <w:rPr>
          <w:b/>
          <w:color w:val="000000"/>
          <w:sz w:val="24"/>
          <w:szCs w:val="24"/>
          <w:shd w:val="clear" w:color="auto" w:fill="FFFFFF"/>
        </w:rPr>
        <w:t>08</w:t>
      </w:r>
      <w:r w:rsidRPr="00B94AB9">
        <w:rPr>
          <w:b/>
          <w:color w:val="000000"/>
          <w:sz w:val="24"/>
          <w:szCs w:val="24"/>
          <w:shd w:val="clear" w:color="auto" w:fill="FFFFFF"/>
        </w:rPr>
        <w:t xml:space="preserve"> DE A</w:t>
      </w:r>
      <w:r>
        <w:rPr>
          <w:b/>
          <w:color w:val="000000"/>
          <w:sz w:val="24"/>
          <w:szCs w:val="24"/>
          <w:shd w:val="clear" w:color="auto" w:fill="FFFFFF"/>
        </w:rPr>
        <w:t>BRIL DE 2008</w:t>
      </w:r>
      <w:r w:rsidRPr="00B94AB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0233F">
        <w:rPr>
          <w:b/>
          <w:color w:val="000000"/>
          <w:sz w:val="24"/>
          <w:szCs w:val="24"/>
          <w:shd w:val="clear" w:color="auto" w:fill="FFFFFF"/>
        </w:rPr>
        <w:t xml:space="preserve">E </w:t>
      </w:r>
      <w:r w:rsidRPr="00B94AB9">
        <w:rPr>
          <w:b/>
          <w:color w:val="000000"/>
          <w:sz w:val="24"/>
          <w:szCs w:val="24"/>
          <w:shd w:val="clear" w:color="auto" w:fill="FFFFFF"/>
        </w:rPr>
        <w:t xml:space="preserve">DÁ </w:t>
      </w:r>
      <w:r w:rsidR="00AD4468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B94AB9">
        <w:rPr>
          <w:b/>
          <w:color w:val="000000"/>
          <w:sz w:val="24"/>
          <w:szCs w:val="24"/>
          <w:shd w:val="clear" w:color="auto" w:fill="FFFFFF"/>
        </w:rPr>
        <w:t>OUTRAS PROVIDENCIAS.</w:t>
      </w:r>
    </w:p>
    <w:p w:rsidR="00F16F06" w:rsidRDefault="00F16F06" w:rsidP="00E3158A">
      <w:pPr>
        <w:tabs>
          <w:tab w:val="left" w:pos="2512"/>
          <w:tab w:val="left" w:pos="3646"/>
        </w:tabs>
        <w:spacing w:before="60"/>
        <w:ind w:left="425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F16F06" w:rsidRPr="00F16F06" w:rsidRDefault="00F16F06" w:rsidP="00F16F06">
      <w:pPr>
        <w:autoSpaceDE/>
        <w:autoSpaceDN/>
        <w:spacing w:after="200" w:line="276" w:lineRule="auto"/>
        <w:ind w:firstLine="1134"/>
        <w:jc w:val="both"/>
        <w:rPr>
          <w:sz w:val="24"/>
          <w:szCs w:val="24"/>
          <w:lang w:val="pt-BR" w:eastAsia="en-US" w:bidi="ar-SA"/>
        </w:rPr>
      </w:pPr>
      <w:r w:rsidRPr="00F16F06">
        <w:rPr>
          <w:b/>
          <w:color w:val="000000"/>
          <w:sz w:val="24"/>
          <w:szCs w:val="24"/>
          <w:lang w:val="pt-BR" w:eastAsia="en-US" w:bidi="ar-SA"/>
        </w:rPr>
        <w:t>PAULO ANDRÉ DAL ALBA</w:t>
      </w:r>
      <w:r w:rsidRPr="00F16F06">
        <w:rPr>
          <w:color w:val="000000"/>
          <w:sz w:val="24"/>
          <w:szCs w:val="24"/>
          <w:lang w:val="pt-BR" w:eastAsia="en-US" w:bidi="ar-SA"/>
        </w:rPr>
        <w:t xml:space="preserve">, </w:t>
      </w:r>
      <w:r w:rsidRPr="00F16F06">
        <w:rPr>
          <w:sz w:val="24"/>
          <w:szCs w:val="24"/>
          <w:lang w:val="pt-BR" w:eastAsia="en-US" w:bidi="ar-SA"/>
        </w:rPr>
        <w:t>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374D91" w:rsidRPr="00F16F06" w:rsidRDefault="00F16F06" w:rsidP="00F16F06">
      <w:pPr>
        <w:widowControl/>
        <w:autoSpaceDE/>
        <w:autoSpaceDN/>
        <w:spacing w:after="200" w:line="276" w:lineRule="auto"/>
        <w:ind w:firstLine="1701"/>
        <w:jc w:val="both"/>
        <w:rPr>
          <w:rFonts w:eastAsia="Calibri"/>
          <w:b/>
          <w:sz w:val="24"/>
          <w:szCs w:val="24"/>
          <w:lang w:val="pt-BR" w:eastAsia="en-US" w:bidi="ar-SA"/>
        </w:rPr>
      </w:pPr>
      <w:r w:rsidRPr="00F16F06">
        <w:rPr>
          <w:b/>
          <w:sz w:val="24"/>
          <w:szCs w:val="24"/>
          <w:u w:val="single"/>
          <w:lang w:val="pt-BR" w:eastAsia="en-US" w:bidi="ar-SA"/>
        </w:rPr>
        <w:t>L E I:</w:t>
      </w:r>
    </w:p>
    <w:p w:rsidR="00374D91" w:rsidRPr="00B94AB9" w:rsidRDefault="00374D91" w:rsidP="00374D91">
      <w:pPr>
        <w:tabs>
          <w:tab w:val="left" w:pos="2512"/>
          <w:tab w:val="left" w:pos="3646"/>
        </w:tabs>
        <w:spacing w:before="60"/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B94AB9">
        <w:rPr>
          <w:b/>
          <w:color w:val="000000"/>
          <w:sz w:val="24"/>
          <w:szCs w:val="24"/>
          <w:shd w:val="clear" w:color="auto" w:fill="FFFFFF"/>
        </w:rPr>
        <w:t xml:space="preserve">Art. 1º - </w:t>
      </w:r>
      <w:r w:rsidRPr="00B94AB9">
        <w:rPr>
          <w:color w:val="000000"/>
          <w:sz w:val="24"/>
          <w:szCs w:val="24"/>
          <w:shd w:val="clear" w:color="auto" w:fill="FFFFFF"/>
        </w:rPr>
        <w:t>A lei Municipal nº 0</w:t>
      </w:r>
      <w:r>
        <w:rPr>
          <w:color w:val="000000"/>
          <w:sz w:val="24"/>
          <w:szCs w:val="24"/>
          <w:shd w:val="clear" w:color="auto" w:fill="FFFFFF"/>
        </w:rPr>
        <w:t>613/2008</w:t>
      </w:r>
      <w:r w:rsidRPr="00B94AB9">
        <w:rPr>
          <w:color w:val="000000"/>
          <w:sz w:val="24"/>
          <w:szCs w:val="24"/>
          <w:shd w:val="clear" w:color="auto" w:fill="FFFFFF"/>
        </w:rPr>
        <w:t xml:space="preserve">, de </w:t>
      </w:r>
      <w:r>
        <w:rPr>
          <w:color w:val="000000"/>
          <w:sz w:val="24"/>
          <w:szCs w:val="24"/>
          <w:shd w:val="clear" w:color="auto" w:fill="FFFFFF"/>
        </w:rPr>
        <w:t xml:space="preserve">08 de abril </w:t>
      </w:r>
      <w:r w:rsidRPr="00B94AB9">
        <w:rPr>
          <w:color w:val="000000"/>
          <w:sz w:val="24"/>
          <w:szCs w:val="24"/>
          <w:shd w:val="clear" w:color="auto" w:fill="FFFFFF"/>
        </w:rPr>
        <w:t xml:space="preserve">de </w:t>
      </w:r>
      <w:r>
        <w:rPr>
          <w:color w:val="000000"/>
          <w:sz w:val="24"/>
          <w:szCs w:val="24"/>
          <w:shd w:val="clear" w:color="auto" w:fill="FFFFFF"/>
        </w:rPr>
        <w:t>2008</w:t>
      </w:r>
      <w:r w:rsidRPr="00B94AB9">
        <w:rPr>
          <w:color w:val="000000"/>
          <w:sz w:val="24"/>
          <w:szCs w:val="24"/>
          <w:shd w:val="clear" w:color="auto" w:fill="FFFFFF"/>
        </w:rPr>
        <w:t>, passa a vigorar com a seguinte redação:</w:t>
      </w:r>
    </w:p>
    <w:p w:rsidR="00E3158A" w:rsidRPr="00B94AB9" w:rsidRDefault="00E3158A" w:rsidP="00E3158A">
      <w:pPr>
        <w:tabs>
          <w:tab w:val="left" w:pos="2512"/>
          <w:tab w:val="left" w:pos="3646"/>
        </w:tabs>
        <w:spacing w:before="60"/>
        <w:ind w:left="4253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D34155" w:rsidRPr="00374D91" w:rsidRDefault="00957C2F" w:rsidP="005C1E58">
      <w:pPr>
        <w:pStyle w:val="Corpodetexto"/>
        <w:spacing w:line="304" w:lineRule="auto"/>
        <w:ind w:right="118" w:firstLine="1134"/>
        <w:jc w:val="both"/>
        <w:rPr>
          <w:i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t>“</w:t>
      </w:r>
      <w:r w:rsidR="0070233F" w:rsidRPr="00374D91">
        <w:rPr>
          <w:b/>
          <w:i/>
          <w:color w:val="333333"/>
          <w:sz w:val="24"/>
          <w:szCs w:val="24"/>
        </w:rPr>
        <w:t xml:space="preserve">Art. 1º - </w:t>
      </w:r>
      <w:r w:rsidR="009E5C79" w:rsidRPr="00374D91">
        <w:rPr>
          <w:i/>
          <w:color w:val="333333"/>
          <w:sz w:val="24"/>
          <w:szCs w:val="24"/>
        </w:rPr>
        <w:t xml:space="preserve">Fica o Poder Executivo e Legislativo Municipal de Engenho </w:t>
      </w:r>
      <w:r w:rsidR="009E5C79" w:rsidRPr="00374D91">
        <w:rPr>
          <w:i/>
          <w:color w:val="333333"/>
          <w:spacing w:val="-4"/>
          <w:sz w:val="24"/>
          <w:szCs w:val="24"/>
        </w:rPr>
        <w:t xml:space="preserve">Velho </w:t>
      </w:r>
      <w:r w:rsidR="009E5C79" w:rsidRPr="00374D91">
        <w:rPr>
          <w:i/>
          <w:color w:val="333333"/>
          <w:sz w:val="24"/>
          <w:szCs w:val="24"/>
        </w:rPr>
        <w:t xml:space="preserve">- RS autorizado a </w:t>
      </w:r>
      <w:r w:rsidR="005C1E58" w:rsidRPr="00374D91">
        <w:rPr>
          <w:i/>
          <w:color w:val="333333"/>
          <w:sz w:val="24"/>
          <w:szCs w:val="24"/>
        </w:rPr>
        <w:t>renovar o</w:t>
      </w:r>
      <w:r w:rsidR="009E5C79" w:rsidRPr="00374D91">
        <w:rPr>
          <w:i/>
          <w:color w:val="333333"/>
          <w:sz w:val="24"/>
          <w:szCs w:val="24"/>
        </w:rPr>
        <w:t xml:space="preserve"> contrato com o Instituto de Previdência do Estado do Rio Grande do Sul - IPERGS, sendo que as despesas do presente contrato correrão à conta de dotações próprias do  Poder Executivo</w:t>
      </w:r>
      <w:r w:rsidR="009E5C79" w:rsidRPr="00374D91">
        <w:rPr>
          <w:i/>
          <w:color w:val="333333"/>
          <w:spacing w:val="2"/>
          <w:sz w:val="24"/>
          <w:szCs w:val="24"/>
        </w:rPr>
        <w:t xml:space="preserve"> </w:t>
      </w:r>
      <w:r w:rsidR="009E5C79" w:rsidRPr="00374D91">
        <w:rPr>
          <w:i/>
          <w:color w:val="333333"/>
          <w:sz w:val="24"/>
          <w:szCs w:val="24"/>
        </w:rPr>
        <w:t>Municipal.</w:t>
      </w:r>
    </w:p>
    <w:p w:rsidR="00D34155" w:rsidRPr="00374D91" w:rsidRDefault="00D34155">
      <w:pPr>
        <w:pStyle w:val="Corpodetexto"/>
        <w:spacing w:before="11"/>
        <w:rPr>
          <w:i/>
          <w:sz w:val="24"/>
          <w:szCs w:val="24"/>
        </w:rPr>
      </w:pPr>
    </w:p>
    <w:p w:rsidR="00D34155" w:rsidRPr="00374D91" w:rsidRDefault="005C1E58" w:rsidP="005C1E58">
      <w:pPr>
        <w:pStyle w:val="Corpodetexto"/>
        <w:spacing w:line="304" w:lineRule="auto"/>
        <w:ind w:right="118" w:firstLine="1134"/>
        <w:jc w:val="both"/>
        <w:rPr>
          <w:i/>
          <w:sz w:val="24"/>
          <w:szCs w:val="24"/>
        </w:rPr>
      </w:pPr>
      <w:r w:rsidRPr="00374D91">
        <w:rPr>
          <w:b/>
          <w:i/>
          <w:color w:val="333333"/>
          <w:sz w:val="24"/>
          <w:szCs w:val="24"/>
        </w:rPr>
        <w:t xml:space="preserve">Art. </w:t>
      </w:r>
      <w:r w:rsidR="0070233F" w:rsidRPr="00374D91">
        <w:rPr>
          <w:b/>
          <w:i/>
          <w:color w:val="333333"/>
          <w:sz w:val="24"/>
          <w:szCs w:val="24"/>
        </w:rPr>
        <w:t xml:space="preserve">2º - </w:t>
      </w:r>
      <w:r w:rsidR="009E5C79" w:rsidRPr="00374D91">
        <w:rPr>
          <w:i/>
          <w:color w:val="333333"/>
          <w:sz w:val="24"/>
          <w:szCs w:val="24"/>
        </w:rPr>
        <w:t>O presente contrato visa à prestação de serviços, pelo Instituto de Previdência do Estado do Rio Grande do Sul - IPERGS, de assistência médico- hospitalar e laboratorial.</w:t>
      </w:r>
    </w:p>
    <w:p w:rsidR="00D34155" w:rsidRPr="00374D91" w:rsidRDefault="00D34155">
      <w:pPr>
        <w:pStyle w:val="Corpodetexto"/>
        <w:spacing w:before="9"/>
        <w:rPr>
          <w:i/>
          <w:sz w:val="24"/>
          <w:szCs w:val="24"/>
        </w:rPr>
      </w:pPr>
    </w:p>
    <w:p w:rsidR="00D34155" w:rsidRPr="00374D91" w:rsidRDefault="005C1E58" w:rsidP="005C1E58">
      <w:pPr>
        <w:pStyle w:val="Corpodetexto"/>
        <w:spacing w:line="304" w:lineRule="auto"/>
        <w:ind w:right="111" w:firstLine="1134"/>
        <w:jc w:val="both"/>
        <w:rPr>
          <w:i/>
          <w:sz w:val="24"/>
          <w:szCs w:val="24"/>
        </w:rPr>
      </w:pPr>
      <w:r w:rsidRPr="00374D91">
        <w:rPr>
          <w:b/>
          <w:i/>
          <w:color w:val="333333"/>
          <w:sz w:val="24"/>
          <w:szCs w:val="24"/>
        </w:rPr>
        <w:t xml:space="preserve">Art. </w:t>
      </w:r>
      <w:r w:rsidR="0070233F" w:rsidRPr="00374D91">
        <w:rPr>
          <w:b/>
          <w:i/>
          <w:color w:val="333333"/>
          <w:sz w:val="24"/>
          <w:szCs w:val="24"/>
        </w:rPr>
        <w:t xml:space="preserve">3º </w:t>
      </w:r>
      <w:r w:rsidR="009E5C79" w:rsidRPr="00374D91">
        <w:rPr>
          <w:i/>
          <w:color w:val="333333"/>
          <w:sz w:val="24"/>
          <w:szCs w:val="24"/>
        </w:rPr>
        <w:t>O contrato será de caráter optativo e abrangerá servidores ativos, inativos, estatutários ou celetistas, contratados, e Agentes Políticos do Poder Executivo e Legislativo do Município de Engenho Velho - RS.</w:t>
      </w:r>
    </w:p>
    <w:p w:rsidR="00D34155" w:rsidRPr="00374D91" w:rsidRDefault="00D34155">
      <w:pPr>
        <w:pStyle w:val="Corpodetexto"/>
        <w:spacing w:before="10"/>
        <w:rPr>
          <w:i/>
          <w:sz w:val="24"/>
          <w:szCs w:val="24"/>
        </w:rPr>
      </w:pPr>
    </w:p>
    <w:p w:rsidR="00D34155" w:rsidRPr="00374D91" w:rsidRDefault="005C1E58" w:rsidP="005C1E58">
      <w:pPr>
        <w:pStyle w:val="Corpodetexto"/>
        <w:spacing w:line="304" w:lineRule="auto"/>
        <w:ind w:right="108" w:firstLine="1134"/>
        <w:jc w:val="both"/>
        <w:rPr>
          <w:i/>
          <w:sz w:val="24"/>
          <w:szCs w:val="24"/>
        </w:rPr>
      </w:pPr>
      <w:r w:rsidRPr="00374D91">
        <w:rPr>
          <w:b/>
          <w:i/>
          <w:color w:val="333333"/>
          <w:sz w:val="24"/>
          <w:szCs w:val="24"/>
        </w:rPr>
        <w:t xml:space="preserve">Art. 4º </w:t>
      </w:r>
      <w:r w:rsidR="0070233F" w:rsidRPr="00374D91">
        <w:rPr>
          <w:b/>
          <w:i/>
          <w:color w:val="333333"/>
          <w:sz w:val="24"/>
          <w:szCs w:val="24"/>
        </w:rPr>
        <w:t xml:space="preserve">- </w:t>
      </w:r>
      <w:r w:rsidR="009E5C79" w:rsidRPr="00374D91">
        <w:rPr>
          <w:i/>
          <w:color w:val="333333"/>
          <w:sz w:val="24"/>
          <w:szCs w:val="24"/>
        </w:rPr>
        <w:t xml:space="preserve">Para a cobertura do contrato, fica o Poder Executivo e Legislativo autorizado a contribuir com o percentual de </w:t>
      </w:r>
      <w:r w:rsidRPr="00374D91">
        <w:rPr>
          <w:i/>
          <w:color w:val="333333"/>
          <w:sz w:val="24"/>
          <w:szCs w:val="24"/>
        </w:rPr>
        <w:t>6,98%</w:t>
      </w:r>
      <w:r w:rsidR="009E5C79" w:rsidRPr="00374D91">
        <w:rPr>
          <w:i/>
          <w:color w:val="333333"/>
          <w:sz w:val="24"/>
          <w:szCs w:val="24"/>
        </w:rPr>
        <w:t xml:space="preserve"> (seis vírgula </w:t>
      </w:r>
      <w:r w:rsidRPr="00374D91">
        <w:rPr>
          <w:i/>
          <w:color w:val="333333"/>
          <w:sz w:val="24"/>
          <w:szCs w:val="24"/>
        </w:rPr>
        <w:t>noventa e oito</w:t>
      </w:r>
      <w:r w:rsidR="009E5C79" w:rsidRPr="00374D91">
        <w:rPr>
          <w:i/>
          <w:color w:val="333333"/>
          <w:sz w:val="24"/>
          <w:szCs w:val="24"/>
        </w:rPr>
        <w:t xml:space="preserve"> por cento), sobre  a  remuneração do segurado, o restante para atingir a alíquota de 13,</w:t>
      </w:r>
      <w:r w:rsidRPr="00374D91">
        <w:rPr>
          <w:i/>
          <w:color w:val="333333"/>
          <w:sz w:val="24"/>
          <w:szCs w:val="24"/>
        </w:rPr>
        <w:t>96</w:t>
      </w:r>
      <w:r w:rsidR="009E5C79" w:rsidRPr="00374D91">
        <w:rPr>
          <w:i/>
          <w:color w:val="333333"/>
          <w:sz w:val="24"/>
          <w:szCs w:val="24"/>
        </w:rPr>
        <w:t xml:space="preserve">% (treze vírgula </w:t>
      </w:r>
      <w:r w:rsidRPr="00374D91">
        <w:rPr>
          <w:i/>
          <w:color w:val="333333"/>
          <w:sz w:val="24"/>
          <w:szCs w:val="24"/>
        </w:rPr>
        <w:t xml:space="preserve">noventa e seis </w:t>
      </w:r>
      <w:r w:rsidR="009E5C79" w:rsidRPr="00374D91">
        <w:rPr>
          <w:i/>
          <w:color w:val="333333"/>
          <w:sz w:val="24"/>
          <w:szCs w:val="24"/>
        </w:rPr>
        <w:t xml:space="preserve">por cento), equivalente a </w:t>
      </w:r>
      <w:r w:rsidRPr="00374D91">
        <w:rPr>
          <w:i/>
          <w:color w:val="333333"/>
          <w:sz w:val="24"/>
          <w:szCs w:val="24"/>
        </w:rPr>
        <w:t>6.98</w:t>
      </w:r>
      <w:r w:rsidR="009E5C79" w:rsidRPr="00374D91">
        <w:rPr>
          <w:i/>
          <w:color w:val="333333"/>
          <w:sz w:val="24"/>
          <w:szCs w:val="24"/>
        </w:rPr>
        <w:t xml:space="preserve">% (seis vírgula </w:t>
      </w:r>
      <w:r w:rsidRPr="00374D91">
        <w:rPr>
          <w:i/>
          <w:color w:val="333333"/>
          <w:sz w:val="24"/>
          <w:szCs w:val="24"/>
        </w:rPr>
        <w:t xml:space="preserve">noventa e oito </w:t>
      </w:r>
      <w:r w:rsidR="009E5C79" w:rsidRPr="00374D91">
        <w:rPr>
          <w:i/>
          <w:color w:val="333333"/>
          <w:sz w:val="24"/>
          <w:szCs w:val="24"/>
        </w:rPr>
        <w:t>por cento), será coberta através de desconto na remuneração dos Servidores Públicos descritos no art. 3º desta Lei, que aderirem ao</w:t>
      </w:r>
      <w:r w:rsidR="009E5C79" w:rsidRPr="00374D91">
        <w:rPr>
          <w:i/>
          <w:color w:val="333333"/>
          <w:spacing w:val="2"/>
          <w:sz w:val="24"/>
          <w:szCs w:val="24"/>
        </w:rPr>
        <w:t xml:space="preserve"> </w:t>
      </w:r>
      <w:r w:rsidR="009E5C79" w:rsidRPr="00374D91">
        <w:rPr>
          <w:i/>
          <w:color w:val="333333"/>
          <w:sz w:val="24"/>
          <w:szCs w:val="24"/>
        </w:rPr>
        <w:t>contrato.</w:t>
      </w:r>
    </w:p>
    <w:p w:rsidR="00D34155" w:rsidRPr="00374D91" w:rsidRDefault="00D34155">
      <w:pPr>
        <w:pStyle w:val="Corpodetexto"/>
        <w:spacing w:before="11"/>
        <w:rPr>
          <w:i/>
          <w:sz w:val="24"/>
          <w:szCs w:val="24"/>
        </w:rPr>
      </w:pPr>
    </w:p>
    <w:p w:rsidR="00D34155" w:rsidRPr="00374D91" w:rsidRDefault="009E5C79" w:rsidP="005C1E58">
      <w:pPr>
        <w:pStyle w:val="Corpodetexto"/>
        <w:spacing w:line="304" w:lineRule="auto"/>
        <w:ind w:right="121" w:firstLine="1134"/>
        <w:jc w:val="both"/>
        <w:rPr>
          <w:i/>
          <w:sz w:val="24"/>
          <w:szCs w:val="24"/>
        </w:rPr>
      </w:pPr>
      <w:r w:rsidRPr="00374D91">
        <w:rPr>
          <w:b/>
          <w:i/>
          <w:color w:val="333333"/>
          <w:sz w:val="24"/>
          <w:szCs w:val="24"/>
        </w:rPr>
        <w:t>§ 1º</w:t>
      </w:r>
      <w:r w:rsidR="00803296" w:rsidRPr="00374D91">
        <w:rPr>
          <w:b/>
          <w:i/>
          <w:color w:val="333333"/>
          <w:sz w:val="24"/>
          <w:szCs w:val="24"/>
        </w:rPr>
        <w:t xml:space="preserve"> -</w:t>
      </w:r>
      <w:r w:rsidRPr="00374D91">
        <w:rPr>
          <w:i/>
          <w:color w:val="333333"/>
          <w:sz w:val="24"/>
          <w:szCs w:val="24"/>
        </w:rPr>
        <w:t xml:space="preserve"> Para aderir a este contrato, o interessado deverá formaliza</w:t>
      </w:r>
      <w:r w:rsidR="0056344A" w:rsidRPr="00374D91">
        <w:rPr>
          <w:i/>
          <w:color w:val="333333"/>
          <w:sz w:val="24"/>
          <w:szCs w:val="24"/>
        </w:rPr>
        <w:t>r a adesão em documento escrito, caso inda não tenha aderido.</w:t>
      </w:r>
    </w:p>
    <w:p w:rsidR="00D34155" w:rsidRPr="00374D91" w:rsidRDefault="00D34155">
      <w:pPr>
        <w:pStyle w:val="Corpodetexto"/>
        <w:spacing w:before="9"/>
        <w:rPr>
          <w:b/>
          <w:i/>
          <w:sz w:val="24"/>
          <w:szCs w:val="24"/>
        </w:rPr>
      </w:pPr>
    </w:p>
    <w:p w:rsidR="00D34155" w:rsidRPr="00374D91" w:rsidRDefault="009E5C79" w:rsidP="00957C2F">
      <w:pPr>
        <w:pStyle w:val="Corpodetexto"/>
        <w:spacing w:line="304" w:lineRule="auto"/>
        <w:ind w:right="131" w:firstLine="1134"/>
        <w:jc w:val="both"/>
        <w:rPr>
          <w:i/>
          <w:sz w:val="24"/>
          <w:szCs w:val="24"/>
        </w:rPr>
      </w:pPr>
      <w:r w:rsidRPr="00374D91">
        <w:rPr>
          <w:b/>
          <w:i/>
          <w:color w:val="333333"/>
          <w:sz w:val="24"/>
          <w:szCs w:val="24"/>
        </w:rPr>
        <w:lastRenderedPageBreak/>
        <w:t>§ 2º</w:t>
      </w:r>
      <w:r w:rsidR="00803296" w:rsidRPr="00374D91">
        <w:rPr>
          <w:b/>
          <w:i/>
          <w:color w:val="333333"/>
          <w:sz w:val="24"/>
          <w:szCs w:val="24"/>
        </w:rPr>
        <w:t xml:space="preserve"> -</w:t>
      </w:r>
      <w:r w:rsidRPr="00374D91">
        <w:rPr>
          <w:i/>
          <w:color w:val="333333"/>
          <w:sz w:val="24"/>
          <w:szCs w:val="24"/>
        </w:rPr>
        <w:t xml:space="preserve"> Os detentores de Cargo em Comissão e Agentes políticos, deverão contribuir com o  total</w:t>
      </w:r>
      <w:r w:rsidRPr="00374D91">
        <w:rPr>
          <w:i/>
          <w:color w:val="333333"/>
          <w:spacing w:val="6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do</w:t>
      </w:r>
      <w:r w:rsidRPr="00374D91">
        <w:rPr>
          <w:i/>
          <w:color w:val="333333"/>
          <w:spacing w:val="7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percentual,</w:t>
      </w:r>
      <w:r w:rsidRPr="00374D91">
        <w:rPr>
          <w:i/>
          <w:color w:val="333333"/>
          <w:spacing w:val="6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ou</w:t>
      </w:r>
      <w:r w:rsidRPr="00374D91">
        <w:rPr>
          <w:i/>
          <w:color w:val="333333"/>
          <w:spacing w:val="7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seja</w:t>
      </w:r>
      <w:r w:rsidRPr="00374D91">
        <w:rPr>
          <w:i/>
          <w:color w:val="333333"/>
          <w:spacing w:val="7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13,</w:t>
      </w:r>
      <w:r w:rsidR="00786F58">
        <w:rPr>
          <w:i/>
          <w:color w:val="333333"/>
          <w:sz w:val="24"/>
          <w:szCs w:val="24"/>
        </w:rPr>
        <w:t>96</w:t>
      </w:r>
      <w:r w:rsidRPr="00374D91">
        <w:rPr>
          <w:i/>
          <w:color w:val="333333"/>
          <w:sz w:val="24"/>
          <w:szCs w:val="24"/>
        </w:rPr>
        <w:t>%</w:t>
      </w:r>
      <w:r w:rsidRPr="00374D91">
        <w:rPr>
          <w:i/>
          <w:color w:val="333333"/>
          <w:spacing w:val="7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(treze</w:t>
      </w:r>
      <w:r w:rsidRPr="00374D91">
        <w:rPr>
          <w:i/>
          <w:color w:val="333333"/>
          <w:spacing w:val="6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virgula</w:t>
      </w:r>
      <w:r w:rsidRPr="00374D91">
        <w:rPr>
          <w:i/>
          <w:color w:val="333333"/>
          <w:spacing w:val="7"/>
          <w:sz w:val="24"/>
          <w:szCs w:val="24"/>
        </w:rPr>
        <w:t xml:space="preserve"> </w:t>
      </w:r>
      <w:r w:rsidR="00786F58">
        <w:rPr>
          <w:i/>
          <w:color w:val="333333"/>
          <w:spacing w:val="7"/>
          <w:sz w:val="24"/>
          <w:szCs w:val="24"/>
        </w:rPr>
        <w:t>noventa e seis por cento</w:t>
      </w:r>
      <w:r w:rsidRPr="00374D91">
        <w:rPr>
          <w:i/>
          <w:color w:val="333333"/>
          <w:sz w:val="24"/>
          <w:szCs w:val="24"/>
        </w:rPr>
        <w:t>)</w:t>
      </w:r>
      <w:r w:rsidRPr="00374D91">
        <w:rPr>
          <w:i/>
          <w:color w:val="333333"/>
          <w:spacing w:val="7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de</w:t>
      </w:r>
      <w:r w:rsidRPr="00374D91">
        <w:rPr>
          <w:i/>
          <w:color w:val="333333"/>
          <w:spacing w:val="7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sua</w:t>
      </w:r>
      <w:r w:rsidRPr="00374D91">
        <w:rPr>
          <w:i/>
          <w:color w:val="333333"/>
          <w:spacing w:val="7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remuneração.</w:t>
      </w:r>
    </w:p>
    <w:p w:rsidR="00B16CE2" w:rsidRPr="00374D91" w:rsidRDefault="00803296" w:rsidP="00B16CE2">
      <w:pPr>
        <w:pStyle w:val="Corpodetexto"/>
        <w:spacing w:before="146" w:line="304" w:lineRule="auto"/>
        <w:ind w:right="104" w:firstLine="1134"/>
        <w:jc w:val="both"/>
        <w:rPr>
          <w:i/>
          <w:color w:val="333333"/>
          <w:sz w:val="24"/>
          <w:szCs w:val="24"/>
        </w:rPr>
      </w:pPr>
      <w:r w:rsidRPr="00374D91">
        <w:rPr>
          <w:b/>
          <w:i/>
          <w:color w:val="333333"/>
          <w:sz w:val="24"/>
          <w:szCs w:val="24"/>
        </w:rPr>
        <w:t xml:space="preserve">Art. 5º - </w:t>
      </w:r>
      <w:r w:rsidR="009E5C79" w:rsidRPr="00374D91">
        <w:rPr>
          <w:i/>
          <w:color w:val="333333"/>
          <w:sz w:val="24"/>
          <w:szCs w:val="24"/>
        </w:rPr>
        <w:t>O percentual que o Poder Executivo Municipal repassará ao IPE será de 13,</w:t>
      </w:r>
      <w:r w:rsidR="00786F58">
        <w:rPr>
          <w:i/>
          <w:color w:val="333333"/>
          <w:sz w:val="24"/>
          <w:szCs w:val="24"/>
        </w:rPr>
        <w:t>96</w:t>
      </w:r>
      <w:r w:rsidR="009E5C79" w:rsidRPr="00374D91">
        <w:rPr>
          <w:i/>
          <w:color w:val="333333"/>
          <w:sz w:val="24"/>
          <w:szCs w:val="24"/>
        </w:rPr>
        <w:t xml:space="preserve">% (treze vírgula </w:t>
      </w:r>
      <w:r w:rsidR="00786F58">
        <w:rPr>
          <w:i/>
          <w:color w:val="333333"/>
          <w:sz w:val="24"/>
          <w:szCs w:val="24"/>
        </w:rPr>
        <w:t xml:space="preserve">noventa e seis </w:t>
      </w:r>
      <w:r w:rsidR="009E5C79" w:rsidRPr="00374D91">
        <w:rPr>
          <w:i/>
          <w:color w:val="333333"/>
          <w:sz w:val="24"/>
          <w:szCs w:val="24"/>
        </w:rPr>
        <w:t>por cento) da remuneração total do segurado, conforme normas do Instituto.</w:t>
      </w:r>
      <w:r w:rsidR="00B16CE2" w:rsidRPr="00374D91">
        <w:rPr>
          <w:i/>
          <w:color w:val="333333"/>
          <w:sz w:val="24"/>
          <w:szCs w:val="24"/>
        </w:rPr>
        <w:t xml:space="preserve"> </w:t>
      </w:r>
    </w:p>
    <w:p w:rsidR="00B16CE2" w:rsidRPr="00374D91" w:rsidRDefault="00B16CE2" w:rsidP="00B16CE2">
      <w:pPr>
        <w:pStyle w:val="Corpodetexto"/>
        <w:spacing w:before="146" w:line="304" w:lineRule="auto"/>
        <w:ind w:right="104" w:firstLine="1134"/>
        <w:jc w:val="both"/>
        <w:rPr>
          <w:i/>
          <w:sz w:val="24"/>
          <w:szCs w:val="24"/>
        </w:rPr>
      </w:pPr>
      <w:r w:rsidRPr="00374D91">
        <w:rPr>
          <w:b/>
          <w:i/>
          <w:color w:val="333333"/>
          <w:sz w:val="24"/>
          <w:szCs w:val="24"/>
        </w:rPr>
        <w:t>Parágrafo único.</w:t>
      </w:r>
      <w:r w:rsidRPr="00374D91">
        <w:rPr>
          <w:i/>
          <w:color w:val="333333"/>
          <w:sz w:val="24"/>
          <w:szCs w:val="24"/>
        </w:rPr>
        <w:t xml:space="preserve"> O recolhimento do percentual previsto neste artigo,  será  mediante  dedução da cota de retorno do Imposto de Circulação de Mercadorias e Serviços (ICMS) do Município, junto ao</w:t>
      </w:r>
      <w:r w:rsidRPr="00374D91">
        <w:rPr>
          <w:i/>
          <w:color w:val="333333"/>
          <w:spacing w:val="3"/>
          <w:sz w:val="24"/>
          <w:szCs w:val="24"/>
        </w:rPr>
        <w:t xml:space="preserve"> </w:t>
      </w:r>
      <w:r w:rsidRPr="00374D91">
        <w:rPr>
          <w:i/>
          <w:color w:val="333333"/>
          <w:sz w:val="24"/>
          <w:szCs w:val="24"/>
        </w:rPr>
        <w:t>BANRISUL.</w:t>
      </w:r>
    </w:p>
    <w:p w:rsidR="00B16CE2" w:rsidRPr="00374D91" w:rsidRDefault="00B16CE2" w:rsidP="00B16CE2">
      <w:pPr>
        <w:pStyle w:val="Corpodetexto"/>
        <w:spacing w:before="10"/>
        <w:rPr>
          <w:i/>
          <w:sz w:val="24"/>
          <w:szCs w:val="24"/>
        </w:rPr>
      </w:pPr>
    </w:p>
    <w:p w:rsidR="00957C2F" w:rsidRDefault="00374D91" w:rsidP="00786F58">
      <w:pPr>
        <w:pStyle w:val="Corpodetexto"/>
        <w:spacing w:line="304" w:lineRule="auto"/>
        <w:ind w:right="-7" w:firstLine="1134"/>
        <w:jc w:val="both"/>
        <w:rPr>
          <w:i/>
          <w:color w:val="333333"/>
          <w:sz w:val="24"/>
          <w:szCs w:val="24"/>
        </w:rPr>
      </w:pPr>
      <w:r w:rsidRPr="00374D91">
        <w:rPr>
          <w:b/>
          <w:i/>
          <w:color w:val="333333"/>
          <w:sz w:val="24"/>
          <w:szCs w:val="24"/>
        </w:rPr>
        <w:t xml:space="preserve">Art. 6º - </w:t>
      </w:r>
      <w:r w:rsidR="00B16CE2" w:rsidRPr="00374D91">
        <w:rPr>
          <w:i/>
          <w:color w:val="333333"/>
          <w:sz w:val="24"/>
          <w:szCs w:val="24"/>
        </w:rPr>
        <w:t xml:space="preserve">Fica </w:t>
      </w:r>
      <w:r w:rsidRPr="00374D91">
        <w:rPr>
          <w:i/>
          <w:color w:val="333333"/>
          <w:sz w:val="24"/>
          <w:szCs w:val="24"/>
        </w:rPr>
        <w:t>revogado o art.</w:t>
      </w:r>
      <w:r>
        <w:rPr>
          <w:i/>
          <w:color w:val="333333"/>
          <w:sz w:val="24"/>
          <w:szCs w:val="24"/>
        </w:rPr>
        <w:t xml:space="preserve"> </w:t>
      </w:r>
      <w:r w:rsidR="00957C2F">
        <w:rPr>
          <w:i/>
          <w:color w:val="333333"/>
          <w:sz w:val="24"/>
          <w:szCs w:val="24"/>
        </w:rPr>
        <w:t>6º da Lei Municipal nº 613/2008, de 08 de abril de 2008.”</w:t>
      </w:r>
    </w:p>
    <w:p w:rsidR="00374D91" w:rsidRPr="006468AD" w:rsidRDefault="00374D91" w:rsidP="00957C2F">
      <w:pPr>
        <w:spacing w:before="60"/>
        <w:ind w:firstLine="1134"/>
        <w:jc w:val="both"/>
        <w:rPr>
          <w:sz w:val="24"/>
          <w:szCs w:val="24"/>
          <w:shd w:val="clear" w:color="auto" w:fill="FFFFFF"/>
        </w:rPr>
      </w:pPr>
      <w:r w:rsidRPr="006468AD">
        <w:rPr>
          <w:b/>
          <w:sz w:val="24"/>
          <w:szCs w:val="24"/>
          <w:shd w:val="clear" w:color="auto" w:fill="FFFFFF"/>
        </w:rPr>
        <w:t>Art. 2º -</w:t>
      </w:r>
      <w:r w:rsidRPr="006468AD">
        <w:rPr>
          <w:sz w:val="24"/>
          <w:szCs w:val="24"/>
          <w:shd w:val="clear" w:color="auto" w:fill="FFFFFF"/>
        </w:rPr>
        <w:t xml:space="preserve"> Revogam-se as disposições em contrário, espe</w:t>
      </w:r>
      <w:r w:rsidR="00957C2F">
        <w:rPr>
          <w:sz w:val="24"/>
          <w:szCs w:val="24"/>
          <w:shd w:val="clear" w:color="auto" w:fill="FFFFFF"/>
        </w:rPr>
        <w:t>cialmente a Lei Municipal n.º 613/2008, de 08 de abril de 2008</w:t>
      </w:r>
      <w:r w:rsidRPr="006468AD">
        <w:rPr>
          <w:sz w:val="24"/>
          <w:szCs w:val="24"/>
          <w:shd w:val="clear" w:color="auto" w:fill="FFFFFF"/>
        </w:rPr>
        <w:t>, e suas alterações posteriores.</w:t>
      </w:r>
    </w:p>
    <w:p w:rsidR="00374D91" w:rsidRPr="00B94AB9" w:rsidRDefault="00374D91" w:rsidP="00374D91">
      <w:pPr>
        <w:tabs>
          <w:tab w:val="left" w:pos="1134"/>
          <w:tab w:val="left" w:pos="4253"/>
        </w:tabs>
        <w:spacing w:before="60"/>
        <w:ind w:firstLine="993"/>
        <w:jc w:val="both"/>
        <w:rPr>
          <w:color w:val="000000"/>
          <w:sz w:val="24"/>
          <w:szCs w:val="24"/>
          <w:shd w:val="clear" w:color="auto" w:fill="FFFFFF"/>
        </w:rPr>
      </w:pPr>
    </w:p>
    <w:p w:rsidR="00374D91" w:rsidRPr="00B94AB9" w:rsidRDefault="00374D91" w:rsidP="00957C2F">
      <w:pPr>
        <w:spacing w:before="60"/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B94AB9">
        <w:rPr>
          <w:b/>
          <w:color w:val="000000"/>
          <w:sz w:val="24"/>
          <w:szCs w:val="24"/>
          <w:shd w:val="clear" w:color="auto" w:fill="FFFFFF"/>
        </w:rPr>
        <w:t>Art. 3º -</w:t>
      </w:r>
      <w:r w:rsidRPr="00B94AB9">
        <w:rPr>
          <w:color w:val="000000"/>
          <w:sz w:val="24"/>
          <w:szCs w:val="24"/>
          <w:shd w:val="clear" w:color="auto" w:fill="FFFFFF"/>
        </w:rPr>
        <w:t xml:space="preserve"> Esta Lei entra em vigor na data de sua publicação.</w:t>
      </w:r>
    </w:p>
    <w:p w:rsidR="00957C2F" w:rsidRDefault="00957C2F" w:rsidP="00A45C82">
      <w:pPr>
        <w:tabs>
          <w:tab w:val="left" w:pos="1134"/>
          <w:tab w:val="left" w:pos="4253"/>
        </w:tabs>
        <w:spacing w:before="6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374D91" w:rsidRPr="00B94AB9" w:rsidRDefault="00374D91" w:rsidP="00374D91">
      <w:pPr>
        <w:tabs>
          <w:tab w:val="left" w:pos="1134"/>
          <w:tab w:val="left" w:pos="4253"/>
        </w:tabs>
        <w:spacing w:before="60"/>
        <w:ind w:firstLine="993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94AB9">
        <w:rPr>
          <w:b/>
          <w:color w:val="000000"/>
          <w:sz w:val="24"/>
          <w:szCs w:val="24"/>
          <w:shd w:val="clear" w:color="auto" w:fill="FFFFFF"/>
        </w:rPr>
        <w:t xml:space="preserve">GABINETE DO PREFEITO MUNICIPAL DE ENGENHO VELHO/RS, </w:t>
      </w:r>
      <w:r w:rsidR="00B9548B">
        <w:rPr>
          <w:b/>
          <w:color w:val="000000"/>
          <w:sz w:val="24"/>
          <w:szCs w:val="24"/>
          <w:shd w:val="clear" w:color="auto" w:fill="FFFFFF"/>
        </w:rPr>
        <w:t>19</w:t>
      </w:r>
      <w:r w:rsidRPr="00B94AB9">
        <w:rPr>
          <w:b/>
          <w:color w:val="000000"/>
          <w:sz w:val="24"/>
          <w:szCs w:val="24"/>
          <w:shd w:val="clear" w:color="auto" w:fill="FFFFFF"/>
        </w:rPr>
        <w:t xml:space="preserve"> de </w:t>
      </w:r>
      <w:r w:rsidR="00957C2F">
        <w:rPr>
          <w:b/>
          <w:color w:val="000000"/>
          <w:sz w:val="24"/>
          <w:szCs w:val="24"/>
          <w:shd w:val="clear" w:color="auto" w:fill="FFFFFF"/>
        </w:rPr>
        <w:t xml:space="preserve">dezembro </w:t>
      </w:r>
      <w:r w:rsidRPr="00B94AB9">
        <w:rPr>
          <w:b/>
          <w:color w:val="000000"/>
          <w:sz w:val="24"/>
          <w:szCs w:val="24"/>
          <w:shd w:val="clear" w:color="auto" w:fill="FFFFFF"/>
        </w:rPr>
        <w:t>de 2018.</w:t>
      </w:r>
    </w:p>
    <w:p w:rsidR="00957C2F" w:rsidRDefault="00957C2F" w:rsidP="00374D91">
      <w:pPr>
        <w:tabs>
          <w:tab w:val="left" w:pos="1134"/>
          <w:tab w:val="left" w:pos="4253"/>
        </w:tabs>
        <w:spacing w:before="6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374D91" w:rsidRPr="00B94AB9" w:rsidRDefault="00374D91" w:rsidP="00374D91">
      <w:pPr>
        <w:tabs>
          <w:tab w:val="left" w:pos="1134"/>
          <w:tab w:val="left" w:pos="4253"/>
        </w:tabs>
        <w:spacing w:before="6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374D91" w:rsidRPr="00B94AB9" w:rsidRDefault="00374D91" w:rsidP="00374D91">
      <w:pPr>
        <w:tabs>
          <w:tab w:val="left" w:pos="1134"/>
          <w:tab w:val="left" w:pos="4253"/>
        </w:tabs>
        <w:spacing w:before="6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94AB9">
        <w:rPr>
          <w:b/>
          <w:color w:val="000000"/>
          <w:sz w:val="24"/>
          <w:szCs w:val="24"/>
          <w:shd w:val="clear" w:color="auto" w:fill="FFFFFF"/>
        </w:rPr>
        <w:t>PAULO ANDRÉ DAL ALBA</w:t>
      </w:r>
    </w:p>
    <w:p w:rsidR="00374D91" w:rsidRDefault="00374D91" w:rsidP="00374D91">
      <w:pPr>
        <w:tabs>
          <w:tab w:val="left" w:pos="1134"/>
          <w:tab w:val="left" w:pos="4253"/>
        </w:tabs>
        <w:spacing w:before="6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Prefeito Municipal</w:t>
      </w:r>
    </w:p>
    <w:p w:rsidR="00A45C82" w:rsidRDefault="00A45C82" w:rsidP="00374D91">
      <w:pPr>
        <w:tabs>
          <w:tab w:val="left" w:pos="1134"/>
          <w:tab w:val="left" w:pos="4253"/>
        </w:tabs>
        <w:spacing w:before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74D91" w:rsidRDefault="00374D91" w:rsidP="00374D91">
      <w:pPr>
        <w:tabs>
          <w:tab w:val="left" w:pos="1134"/>
          <w:tab w:val="left" w:pos="4253"/>
        </w:tabs>
        <w:spacing w:before="60"/>
        <w:rPr>
          <w:b/>
          <w:color w:val="000000"/>
          <w:sz w:val="24"/>
          <w:szCs w:val="24"/>
          <w:shd w:val="clear" w:color="auto" w:fill="FFFFFF"/>
        </w:rPr>
      </w:pPr>
    </w:p>
    <w:p w:rsidR="00A45C82" w:rsidRDefault="00A45C82" w:rsidP="00374D91">
      <w:pPr>
        <w:tabs>
          <w:tab w:val="left" w:pos="1134"/>
          <w:tab w:val="left" w:pos="4253"/>
        </w:tabs>
        <w:spacing w:before="60"/>
        <w:rPr>
          <w:b/>
          <w:color w:val="000000"/>
          <w:sz w:val="24"/>
          <w:szCs w:val="24"/>
          <w:shd w:val="clear" w:color="auto" w:fill="FFFFFF"/>
        </w:rPr>
      </w:pPr>
    </w:p>
    <w:p w:rsidR="00A45C82" w:rsidRDefault="00A45C82" w:rsidP="00374D91">
      <w:pPr>
        <w:tabs>
          <w:tab w:val="left" w:pos="1134"/>
          <w:tab w:val="left" w:pos="4253"/>
        </w:tabs>
        <w:spacing w:before="60"/>
        <w:rPr>
          <w:b/>
          <w:color w:val="000000"/>
          <w:sz w:val="24"/>
          <w:szCs w:val="24"/>
          <w:shd w:val="clear" w:color="auto" w:fill="FFFFFF"/>
        </w:rPr>
      </w:pPr>
    </w:p>
    <w:p w:rsidR="00A45C82" w:rsidRDefault="00A45C82" w:rsidP="00374D91">
      <w:pPr>
        <w:tabs>
          <w:tab w:val="left" w:pos="1134"/>
          <w:tab w:val="left" w:pos="4253"/>
        </w:tabs>
        <w:spacing w:before="60"/>
        <w:rPr>
          <w:b/>
          <w:color w:val="000000"/>
          <w:sz w:val="24"/>
          <w:szCs w:val="24"/>
          <w:shd w:val="clear" w:color="auto" w:fill="FFFFFF"/>
        </w:rPr>
      </w:pPr>
    </w:p>
    <w:p w:rsidR="00A45C82" w:rsidRPr="00D35BA9" w:rsidRDefault="00A45C82" w:rsidP="00A45C82">
      <w:pPr>
        <w:rPr>
          <w:sz w:val="24"/>
          <w:szCs w:val="24"/>
        </w:rPr>
      </w:pPr>
      <w:r w:rsidRPr="00D35BA9">
        <w:rPr>
          <w:sz w:val="24"/>
          <w:szCs w:val="24"/>
        </w:rPr>
        <w:t>REGISTRE-SE. PUBLIQUE-SE.</w:t>
      </w:r>
    </w:p>
    <w:p w:rsidR="00A45C82" w:rsidRDefault="00A45C82" w:rsidP="00A45C82">
      <w:pPr>
        <w:rPr>
          <w:sz w:val="24"/>
          <w:szCs w:val="24"/>
        </w:rPr>
      </w:pPr>
      <w:r w:rsidRPr="00D35BA9">
        <w:rPr>
          <w:sz w:val="24"/>
          <w:szCs w:val="24"/>
        </w:rPr>
        <w:t xml:space="preserve">               Data Supra.</w:t>
      </w:r>
    </w:p>
    <w:p w:rsidR="00B9548B" w:rsidRPr="00D35BA9" w:rsidRDefault="00B9548B" w:rsidP="00A45C82">
      <w:pPr>
        <w:rPr>
          <w:sz w:val="24"/>
          <w:szCs w:val="24"/>
        </w:rPr>
      </w:pPr>
    </w:p>
    <w:p w:rsidR="00A45C82" w:rsidRPr="00D35BA9" w:rsidRDefault="00A45C82" w:rsidP="00A45C82">
      <w:pPr>
        <w:rPr>
          <w:sz w:val="24"/>
          <w:szCs w:val="24"/>
        </w:rPr>
      </w:pPr>
    </w:p>
    <w:p w:rsidR="00A45C82" w:rsidRPr="00D35BA9" w:rsidRDefault="00A45C82" w:rsidP="00A45C82">
      <w:pPr>
        <w:rPr>
          <w:sz w:val="24"/>
          <w:szCs w:val="24"/>
        </w:rPr>
      </w:pPr>
      <w:r w:rsidRPr="00D35BA9">
        <w:rPr>
          <w:sz w:val="24"/>
          <w:szCs w:val="24"/>
        </w:rPr>
        <w:t xml:space="preserve">        LAERCIO LAMONATTO</w:t>
      </w:r>
    </w:p>
    <w:p w:rsidR="00A45C82" w:rsidRPr="00D35BA9" w:rsidRDefault="00A45C82" w:rsidP="00A45C82">
      <w:pPr>
        <w:rPr>
          <w:sz w:val="24"/>
          <w:szCs w:val="24"/>
        </w:rPr>
        <w:sectPr w:rsidR="00A45C82" w:rsidRPr="00D35BA9" w:rsidSect="008E1EFA">
          <w:pgSz w:w="11907" w:h="16840" w:code="9"/>
          <w:pgMar w:top="3175" w:right="1134" w:bottom="1134" w:left="1701" w:header="720" w:footer="720" w:gutter="0"/>
          <w:cols w:space="720"/>
        </w:sectPr>
      </w:pPr>
      <w:r w:rsidRPr="00D35BA9">
        <w:rPr>
          <w:sz w:val="24"/>
          <w:szCs w:val="24"/>
        </w:rPr>
        <w:t>Secre</w:t>
      </w:r>
      <w:r>
        <w:rPr>
          <w:sz w:val="24"/>
          <w:szCs w:val="24"/>
        </w:rPr>
        <w:t>tário Municipal de Administração</w:t>
      </w:r>
    </w:p>
    <w:p w:rsidR="00A45C82" w:rsidRPr="006C0511" w:rsidRDefault="00B9548B" w:rsidP="00A45C82">
      <w:pPr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lastRenderedPageBreak/>
        <w:t xml:space="preserve">               </w:t>
      </w:r>
      <w:r w:rsidR="00A45C82" w:rsidRPr="006C0511">
        <w:rPr>
          <w:rFonts w:eastAsia="Times New Roman"/>
          <w:b/>
          <w:lang w:eastAsia="pt-BR"/>
        </w:rPr>
        <w:t>EXPOSIÇÃO DE MOTIVOS AO PROJETO DE LEI Nº 022/2018</w:t>
      </w:r>
    </w:p>
    <w:p w:rsidR="00A45C82" w:rsidRPr="006C0511" w:rsidRDefault="00A45C82" w:rsidP="00A45C82">
      <w:pPr>
        <w:ind w:firstLine="2268"/>
        <w:jc w:val="both"/>
        <w:rPr>
          <w:rFonts w:eastAsia="Times New Roman"/>
          <w:b/>
          <w:lang w:eastAsia="pt-BR"/>
        </w:rPr>
      </w:pPr>
    </w:p>
    <w:p w:rsidR="00A45C82" w:rsidRPr="006C0511" w:rsidRDefault="00A45C82" w:rsidP="00A45C82">
      <w:pPr>
        <w:ind w:firstLine="2268"/>
        <w:jc w:val="both"/>
        <w:rPr>
          <w:rFonts w:eastAsia="Times New Roman"/>
          <w:b/>
          <w:lang w:eastAsia="pt-BR"/>
        </w:rPr>
      </w:pPr>
      <w:r w:rsidRPr="006C0511">
        <w:rPr>
          <w:rFonts w:eastAsia="Times New Roman"/>
          <w:b/>
          <w:lang w:eastAsia="pt-BR"/>
        </w:rPr>
        <w:t>Senhora Presidente,</w:t>
      </w:r>
    </w:p>
    <w:p w:rsidR="00A45C82" w:rsidRPr="006C0511" w:rsidRDefault="00A45C82" w:rsidP="00A45C82">
      <w:pPr>
        <w:spacing w:line="360" w:lineRule="auto"/>
        <w:ind w:firstLine="2268"/>
        <w:jc w:val="both"/>
        <w:rPr>
          <w:rFonts w:eastAsia="Times New Roman"/>
          <w:lang w:eastAsia="pt-BR"/>
        </w:rPr>
      </w:pPr>
      <w:r w:rsidRPr="006C0511">
        <w:rPr>
          <w:rFonts w:eastAsia="Times New Roman"/>
          <w:b/>
          <w:lang w:eastAsia="pt-BR"/>
        </w:rPr>
        <w:t>Senhores(as) Vereadores(as)</w:t>
      </w:r>
      <w:r w:rsidRPr="006C0511">
        <w:rPr>
          <w:rFonts w:eastAsia="Times New Roman"/>
          <w:lang w:eastAsia="pt-BR"/>
        </w:rPr>
        <w:t>:</w:t>
      </w:r>
    </w:p>
    <w:p w:rsidR="00A45C82" w:rsidRPr="006C0511" w:rsidRDefault="00A45C82" w:rsidP="00A45C82">
      <w:pPr>
        <w:spacing w:before="120" w:after="120" w:line="276" w:lineRule="auto"/>
        <w:ind w:firstLine="2268"/>
        <w:jc w:val="both"/>
        <w:rPr>
          <w:rFonts w:eastAsia="Times New Roman"/>
          <w:lang w:eastAsia="pt-BR"/>
        </w:rPr>
      </w:pPr>
      <w:r w:rsidRPr="006C0511">
        <w:rPr>
          <w:rFonts w:eastAsia="Times New Roman"/>
          <w:lang w:eastAsia="pt-BR"/>
        </w:rPr>
        <w:t xml:space="preserve">Ao cumprimentá-los, cordialmente, apresentamos, em anexo, o </w:t>
      </w:r>
      <w:r w:rsidRPr="006C0511">
        <w:rPr>
          <w:rFonts w:eastAsia="Times New Roman"/>
          <w:b/>
          <w:lang w:eastAsia="pt-BR"/>
        </w:rPr>
        <w:t>Projeto de Lei nº 022/2018</w:t>
      </w:r>
      <w:r w:rsidRPr="006C0511">
        <w:rPr>
          <w:rFonts w:eastAsia="Times New Roman"/>
          <w:lang w:eastAsia="pt-BR"/>
        </w:rPr>
        <w:t>, a fim de que seja submetido à apreciação pelos Nobres Vereadores desta casa legislativa.</w:t>
      </w:r>
    </w:p>
    <w:p w:rsidR="00A45C82" w:rsidRPr="006C0511" w:rsidRDefault="00A45C82" w:rsidP="00A45C82">
      <w:pPr>
        <w:spacing w:before="120" w:after="120" w:line="276" w:lineRule="auto"/>
        <w:ind w:firstLine="2268"/>
        <w:jc w:val="both"/>
        <w:rPr>
          <w:rFonts w:eastAsia="Times New Roman"/>
          <w:lang w:eastAsia="pt-BR"/>
        </w:rPr>
      </w:pPr>
      <w:r w:rsidRPr="006C0511">
        <w:rPr>
          <w:rFonts w:eastAsia="Times New Roman"/>
          <w:lang w:eastAsia="pt-BR"/>
        </w:rPr>
        <w:t>Com a referida proposição, objetiva-se a alteração da LEI 613/2008, de 08 de abril de 2008, com o objetivo de readequar a alíquota de contribuição para o IPÊ SAÚDE (Instituto de assistência à saúde dos Servidores Publicos do Rio Grande do Sul), ao qual o Município de Engenho Velho – RS possui contrato.</w:t>
      </w:r>
    </w:p>
    <w:p w:rsidR="00A45C82" w:rsidRPr="006C0511" w:rsidRDefault="00A45C82" w:rsidP="00A45C82">
      <w:pPr>
        <w:spacing w:before="120" w:after="120" w:line="276" w:lineRule="auto"/>
        <w:ind w:firstLine="2268"/>
        <w:jc w:val="both"/>
        <w:rPr>
          <w:rFonts w:eastAsia="Times New Roman"/>
          <w:lang w:eastAsia="pt-BR"/>
        </w:rPr>
      </w:pPr>
      <w:r w:rsidRPr="006C0511">
        <w:rPr>
          <w:rFonts w:eastAsia="Times New Roman"/>
          <w:lang w:eastAsia="pt-BR"/>
        </w:rPr>
        <w:t>Conforme se depreende dos ofícios recebidos do IPE SAÚDE, nosso Município ultrapassou os 85% de sinistralidade geral, estando em desacordo com ao artigo 11, § 2º, I da resolução 329/2004, ou seja, o índice de sinistralidade está acima do estabelecido para a regra geral, devendo desta forma serem tomadas as providência necessárias para a readequação da alíquota e consequentemente a continuação do contrato com o IPE SAÚDE. (ofícios em anexo).</w:t>
      </w:r>
    </w:p>
    <w:p w:rsidR="00A45C82" w:rsidRPr="006C0511" w:rsidRDefault="00A45C82" w:rsidP="00A45C82">
      <w:pPr>
        <w:spacing w:before="120" w:after="120" w:line="276" w:lineRule="auto"/>
        <w:ind w:firstLine="2268"/>
        <w:jc w:val="both"/>
        <w:rPr>
          <w:rFonts w:eastAsia="Times New Roman"/>
          <w:lang w:eastAsia="pt-BR"/>
        </w:rPr>
      </w:pPr>
      <w:r w:rsidRPr="006C0511">
        <w:rPr>
          <w:rFonts w:eastAsia="Times New Roman"/>
          <w:lang w:eastAsia="pt-BR"/>
        </w:rPr>
        <w:t>Resta escalrecer ainda, que o valor de contribuição da alíquota atual é de 13,20% (treze vírgula vinte por cento), a qual é dividida em 6,60% (seis vírgula sessenta por cento) pelo poder Executivo e Legislativo, e 6,60% (seis vírgula sessenta por cento) pelos servidores públicos.</w:t>
      </w:r>
    </w:p>
    <w:p w:rsidR="00A45C82" w:rsidRPr="00CA6D1C" w:rsidRDefault="00A45C82" w:rsidP="00A45C82">
      <w:pPr>
        <w:spacing w:before="120" w:after="120" w:line="276" w:lineRule="auto"/>
        <w:ind w:firstLine="2268"/>
        <w:jc w:val="both"/>
        <w:rPr>
          <w:rFonts w:eastAsia="Times New Roman"/>
          <w:lang w:eastAsia="pt-BR"/>
        </w:rPr>
      </w:pPr>
      <w:r w:rsidRPr="006C0511">
        <w:rPr>
          <w:rFonts w:eastAsia="Times New Roman"/>
          <w:lang w:eastAsia="pt-BR"/>
        </w:rPr>
        <w:t xml:space="preserve">Com a nova proposição, o valor da alíquota de contribuição </w:t>
      </w:r>
      <w:r w:rsidRPr="006C0511">
        <w:rPr>
          <w:rFonts w:eastAsia="Times New Roman"/>
          <w:b/>
          <w:lang w:eastAsia="pt-BR"/>
        </w:rPr>
        <w:t>passará para 13,96%</w:t>
      </w:r>
      <w:r w:rsidRPr="006C0511">
        <w:rPr>
          <w:rFonts w:eastAsia="Times New Roman"/>
          <w:lang w:eastAsia="pt-BR"/>
        </w:rPr>
        <w:t xml:space="preserve"> (treze vírgula noventa e seis por cento), a qual será dividida em 6,98% (seis vírgula noventa e oito por cento) pelo poder Executivo e Legislativo, e 6,98% (seis vírgula noventa e oito por cento) pelos servidores. </w:t>
      </w:r>
      <w:r w:rsidRPr="00CA6D1C">
        <w:rPr>
          <w:rFonts w:eastAsia="Times New Roman"/>
          <w:lang w:eastAsia="pt-BR"/>
        </w:rPr>
        <w:t>Já os detentores de Cargo em Comissão e Agentes políticos, deverão contribuir com o  total do percentual, ou seja 13,96% (treze virgula noventa e seis por cento) de sua remuneração.</w:t>
      </w:r>
    </w:p>
    <w:p w:rsidR="00A45C82" w:rsidRPr="006C0511" w:rsidRDefault="00A45C82" w:rsidP="00A45C82">
      <w:pPr>
        <w:spacing w:before="120" w:after="120" w:line="276" w:lineRule="auto"/>
        <w:ind w:firstLine="2268"/>
        <w:jc w:val="both"/>
        <w:rPr>
          <w:rFonts w:eastAsia="Times New Roman"/>
          <w:lang w:eastAsia="pt-BR"/>
        </w:rPr>
      </w:pPr>
      <w:r w:rsidRPr="006C0511">
        <w:rPr>
          <w:rFonts w:eastAsia="Times New Roman"/>
          <w:lang w:eastAsia="pt-BR"/>
        </w:rPr>
        <w:t xml:space="preserve">  Dessa forma, tendo por objetivo a manutenção do contrato com o IPE SAÚDE, faz-se necessário estas adequações, caso contrário sos serviços serão interrompidos a partir de 01 de janeiro de 2019.</w:t>
      </w:r>
    </w:p>
    <w:p w:rsidR="00A45C82" w:rsidRPr="006C0511" w:rsidRDefault="00A45C82" w:rsidP="00A45C82">
      <w:pPr>
        <w:spacing w:line="276" w:lineRule="auto"/>
        <w:ind w:firstLine="2268"/>
        <w:jc w:val="both"/>
        <w:rPr>
          <w:rFonts w:eastAsia="Times New Roman"/>
          <w:color w:val="000000"/>
          <w:lang w:eastAsia="pt-BR"/>
        </w:rPr>
      </w:pPr>
      <w:r w:rsidRPr="006C0511">
        <w:rPr>
          <w:rFonts w:eastAsia="Times New Roman"/>
          <w:color w:val="000000"/>
          <w:shd w:val="clear" w:color="auto" w:fill="FFFFFF"/>
          <w:lang w:eastAsia="pt-BR"/>
        </w:rPr>
        <w:t>Isto posto</w:t>
      </w:r>
      <w:r w:rsidRPr="006C0511">
        <w:rPr>
          <w:rFonts w:eastAsia="Times New Roman"/>
          <w:color w:val="000000"/>
          <w:lang w:eastAsia="pt-BR"/>
        </w:rPr>
        <w:t xml:space="preserve">, e demonstrado interesse público, remetemos à esta Casa Legislativa o Projeto de Lei </w:t>
      </w:r>
      <w:r w:rsidRPr="006C0511">
        <w:rPr>
          <w:rFonts w:eastAsia="Times New Roman"/>
          <w:b/>
          <w:color w:val="000000"/>
          <w:lang w:eastAsia="pt-BR"/>
        </w:rPr>
        <w:t>n.º 022/2018</w:t>
      </w:r>
      <w:r w:rsidRPr="006C0511">
        <w:rPr>
          <w:rFonts w:eastAsia="Times New Roman"/>
          <w:color w:val="000000"/>
          <w:lang w:eastAsia="pt-BR"/>
        </w:rPr>
        <w:t xml:space="preserve"> a fim de que, após cumpridas as formalidades legais e regimentais, seja a proposição submetida à apreciação, na sequência, à votação pelos nobres vereadores.</w:t>
      </w:r>
    </w:p>
    <w:p w:rsidR="00B9548B" w:rsidRPr="006C0511" w:rsidRDefault="00A45C82" w:rsidP="00B9548B">
      <w:pPr>
        <w:spacing w:before="120" w:after="120" w:line="276" w:lineRule="auto"/>
        <w:ind w:firstLine="2268"/>
        <w:jc w:val="both"/>
        <w:rPr>
          <w:rFonts w:eastAsia="Times New Roman"/>
          <w:lang w:eastAsia="pt-BR"/>
        </w:rPr>
      </w:pPr>
      <w:r w:rsidRPr="006C0511">
        <w:rPr>
          <w:rFonts w:eastAsia="Times New Roman"/>
          <w:lang w:eastAsia="pt-BR"/>
        </w:rPr>
        <w:t>Engenho Velho – RS, aos 07 de dezembro de 2018.</w:t>
      </w:r>
    </w:p>
    <w:p w:rsidR="00A45C82" w:rsidRPr="006C0511" w:rsidRDefault="00A45C82" w:rsidP="00A45C82">
      <w:pPr>
        <w:jc w:val="center"/>
        <w:rPr>
          <w:rFonts w:eastAsia="Times New Roman"/>
          <w:b/>
          <w:lang w:eastAsia="pt-BR"/>
        </w:rPr>
      </w:pPr>
      <w:r w:rsidRPr="006C0511">
        <w:rPr>
          <w:rFonts w:eastAsia="Times New Roman"/>
          <w:b/>
          <w:lang w:eastAsia="pt-BR"/>
        </w:rPr>
        <w:t>PAULO ANDRÉ DAL ALBA</w:t>
      </w:r>
    </w:p>
    <w:p w:rsidR="00A45C82" w:rsidRPr="00B9548B" w:rsidRDefault="00A45C82" w:rsidP="00B9548B">
      <w:pPr>
        <w:pStyle w:val="Corpodetexto"/>
        <w:jc w:val="center"/>
        <w:rPr>
          <w:sz w:val="22"/>
          <w:szCs w:val="22"/>
        </w:rPr>
      </w:pPr>
      <w:r w:rsidRPr="006C0511">
        <w:rPr>
          <w:rFonts w:eastAsia="Times New Roman"/>
          <w:b/>
          <w:sz w:val="22"/>
          <w:szCs w:val="22"/>
          <w:lang w:eastAsia="pt-BR"/>
        </w:rPr>
        <w:t>Prefeito Municipal</w:t>
      </w:r>
    </w:p>
    <w:p w:rsidR="00A45C82" w:rsidRPr="006C0511" w:rsidRDefault="00A45C82" w:rsidP="00B9548B">
      <w:pPr>
        <w:pStyle w:val="Corpodetexto"/>
        <w:rPr>
          <w:sz w:val="22"/>
          <w:szCs w:val="22"/>
        </w:rPr>
      </w:pPr>
    </w:p>
    <w:sectPr w:rsidR="00A45C82" w:rsidRPr="006C0511" w:rsidSect="006C0511">
      <w:footerReference w:type="default" r:id="rId6"/>
      <w:pgSz w:w="11900" w:h="16840"/>
      <w:pgMar w:top="3119" w:right="1134" w:bottom="1531" w:left="1701" w:header="244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C8" w:rsidRDefault="002469C8">
      <w:r>
        <w:separator/>
      </w:r>
    </w:p>
  </w:endnote>
  <w:endnote w:type="continuationSeparator" w:id="0">
    <w:p w:rsidR="002469C8" w:rsidRDefault="0024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55" w:rsidRDefault="007C4A4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3081ECE7" wp14:editId="036A30B0">
              <wp:simplePos x="0" y="0"/>
              <wp:positionH relativeFrom="page">
                <wp:posOffset>1311275</wp:posOffset>
              </wp:positionH>
              <wp:positionV relativeFrom="page">
                <wp:posOffset>10499725</wp:posOffset>
              </wp:positionV>
              <wp:extent cx="5079365" cy="154940"/>
              <wp:effectExtent l="0" t="3175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155" w:rsidRDefault="00D34155" w:rsidP="0070233F">
                          <w:pPr>
                            <w:spacing w:before="16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E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25pt;margin-top:826.75pt;width:399.95pt;height:12.2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ISrg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" filled="f" stroked="f">
              <v:textbox inset="0,0,0,0">
                <w:txbxContent>
                  <w:p w:rsidR="00D34155" w:rsidRDefault="00D34155" w:rsidP="0070233F">
                    <w:pPr>
                      <w:spacing w:before="16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C8" w:rsidRDefault="002469C8">
      <w:r>
        <w:separator/>
      </w:r>
    </w:p>
  </w:footnote>
  <w:footnote w:type="continuationSeparator" w:id="0">
    <w:p w:rsidR="002469C8" w:rsidRDefault="0024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55"/>
    <w:rsid w:val="000150A6"/>
    <w:rsid w:val="00025096"/>
    <w:rsid w:val="00185141"/>
    <w:rsid w:val="002469C8"/>
    <w:rsid w:val="00374D91"/>
    <w:rsid w:val="003D5811"/>
    <w:rsid w:val="004B48F3"/>
    <w:rsid w:val="0056344A"/>
    <w:rsid w:val="005A2ED2"/>
    <w:rsid w:val="005C1E58"/>
    <w:rsid w:val="006C0511"/>
    <w:rsid w:val="006F203D"/>
    <w:rsid w:val="0070233F"/>
    <w:rsid w:val="0070463E"/>
    <w:rsid w:val="00786F58"/>
    <w:rsid w:val="007B61AB"/>
    <w:rsid w:val="007C4A4A"/>
    <w:rsid w:val="007D44E6"/>
    <w:rsid w:val="00803296"/>
    <w:rsid w:val="00906053"/>
    <w:rsid w:val="00957C2F"/>
    <w:rsid w:val="009E5C79"/>
    <w:rsid w:val="00A1329A"/>
    <w:rsid w:val="00A45C82"/>
    <w:rsid w:val="00AD4468"/>
    <w:rsid w:val="00B16CE2"/>
    <w:rsid w:val="00B87A68"/>
    <w:rsid w:val="00B9548B"/>
    <w:rsid w:val="00BF4088"/>
    <w:rsid w:val="00CA6D1C"/>
    <w:rsid w:val="00D34155"/>
    <w:rsid w:val="00E3158A"/>
    <w:rsid w:val="00F16F06"/>
    <w:rsid w:val="00F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515D0-E048-4904-8384-EDB0776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2"/>
      <w:ind w:left="4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2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203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2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03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5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511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LeisMunicipais.com.br</vt:lpstr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LeisMunicipais.com.br</dc:title>
  <dc:creator>Laércio</dc:creator>
  <cp:lastModifiedBy>Laércio</cp:lastModifiedBy>
  <cp:revision>7</cp:revision>
  <cp:lastPrinted>2018-12-19T15:46:00Z</cp:lastPrinted>
  <dcterms:created xsi:type="dcterms:W3CDTF">2018-12-19T12:20:00Z</dcterms:created>
  <dcterms:modified xsi:type="dcterms:W3CDTF">2018-12-19T16:17:00Z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2018-11-22T00:00:00Z</vt:filetime>
  </property>
</Properties>
</file>